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4B26E" w14:textId="77777777" w:rsidR="002C4052" w:rsidRPr="00017006" w:rsidRDefault="002C4052" w:rsidP="002C4052">
      <w:pPr>
        <w:ind w:left="720" w:hanging="360"/>
        <w:jc w:val="center"/>
        <w:rPr>
          <w:rFonts w:ascii="Adobe Garamond Pro" w:hAnsi="Adobe Garamond Pro" w:cstheme="minorHAnsi"/>
          <w:b/>
          <w:bCs/>
          <w:color w:val="0432FF"/>
        </w:rPr>
      </w:pPr>
      <w:r w:rsidRPr="00017006">
        <w:rPr>
          <w:rFonts w:ascii="Adobe Garamond Pro" w:hAnsi="Adobe Garamond Pro" w:cstheme="minorHAnsi"/>
          <w:b/>
          <w:bCs/>
          <w:color w:val="0432FF"/>
        </w:rPr>
        <w:t>Programa de curso</w:t>
      </w:r>
    </w:p>
    <w:p w14:paraId="5CDDE08E" w14:textId="6281F69C" w:rsidR="002C4052" w:rsidRPr="00017006" w:rsidRDefault="00472E3F" w:rsidP="002C4052">
      <w:pPr>
        <w:ind w:left="720" w:hanging="360"/>
        <w:jc w:val="center"/>
        <w:rPr>
          <w:rFonts w:ascii="Adobe Garamond Pro" w:hAnsi="Adobe Garamond Pro" w:cstheme="minorHAnsi"/>
          <w:b/>
          <w:bCs/>
          <w:color w:val="0432FF"/>
        </w:rPr>
      </w:pPr>
      <w:r w:rsidRPr="00017006">
        <w:rPr>
          <w:rFonts w:ascii="Adobe Garamond Pro" w:hAnsi="Adobe Garamond Pro" w:cstheme="minorHAnsi"/>
          <w:b/>
          <w:bCs/>
          <w:color w:val="0432FF"/>
        </w:rPr>
        <w:t xml:space="preserve">PROYECTOS </w:t>
      </w:r>
      <w:r w:rsidR="002D68A3" w:rsidRPr="00017006">
        <w:rPr>
          <w:rFonts w:ascii="Adobe Garamond Pro" w:hAnsi="Adobe Garamond Pro" w:cstheme="minorHAnsi"/>
          <w:b/>
          <w:bCs/>
          <w:color w:val="0432FF"/>
        </w:rPr>
        <w:t>3</w:t>
      </w:r>
      <w:r w:rsidR="00755461" w:rsidRPr="00017006">
        <w:rPr>
          <w:rFonts w:ascii="Adobe Garamond Pro" w:hAnsi="Adobe Garamond Pro" w:cstheme="minorHAnsi"/>
          <w:b/>
          <w:bCs/>
          <w:color w:val="0432FF"/>
        </w:rPr>
        <w:t xml:space="preserve"> (Grupo </w:t>
      </w:r>
      <w:r w:rsidR="002D68A3" w:rsidRPr="00017006">
        <w:rPr>
          <w:rFonts w:ascii="Adobe Garamond Pro" w:hAnsi="Adobe Garamond Pro" w:cstheme="minorHAnsi"/>
          <w:b/>
          <w:bCs/>
          <w:color w:val="0432FF"/>
        </w:rPr>
        <w:t>2</w:t>
      </w:r>
      <w:r w:rsidR="00755461" w:rsidRPr="00017006">
        <w:rPr>
          <w:rFonts w:ascii="Adobe Garamond Pro" w:hAnsi="Adobe Garamond Pro" w:cstheme="minorHAnsi"/>
          <w:b/>
          <w:bCs/>
          <w:color w:val="0432FF"/>
        </w:rPr>
        <w:t>)</w:t>
      </w:r>
    </w:p>
    <w:p w14:paraId="46FC8313" w14:textId="77777777" w:rsidR="002C4052" w:rsidRPr="00017006" w:rsidRDefault="000851EE" w:rsidP="002C4052">
      <w:pPr>
        <w:ind w:left="720" w:hanging="360"/>
        <w:jc w:val="center"/>
        <w:rPr>
          <w:rFonts w:ascii="Adobe Garamond Pro" w:hAnsi="Adobe Garamond Pro" w:cstheme="minorHAnsi"/>
          <w:b/>
          <w:bCs/>
          <w:color w:val="0432FF"/>
        </w:rPr>
      </w:pPr>
      <w:r w:rsidRPr="00017006">
        <w:rPr>
          <w:rFonts w:ascii="Adobe Garamond Pro" w:hAnsi="Adobe Garamond Pro" w:cstheme="minorHAnsi"/>
          <w:b/>
          <w:bCs/>
          <w:color w:val="0432FF"/>
        </w:rPr>
        <w:t>Grado en Fundamentos de la</w:t>
      </w:r>
      <w:r w:rsidR="002C4052" w:rsidRPr="00017006">
        <w:rPr>
          <w:rFonts w:ascii="Adobe Garamond Pro" w:hAnsi="Adobe Garamond Pro" w:cstheme="minorHAnsi"/>
          <w:b/>
          <w:bCs/>
          <w:color w:val="0432FF"/>
        </w:rPr>
        <w:t xml:space="preserve"> Arquitectura. Universidad de Alicante</w:t>
      </w:r>
    </w:p>
    <w:p w14:paraId="603D416C" w14:textId="77777777" w:rsidR="002C4052" w:rsidRPr="00017006" w:rsidRDefault="002C4052" w:rsidP="002C4052">
      <w:pPr>
        <w:ind w:left="720" w:hanging="360"/>
        <w:jc w:val="center"/>
        <w:rPr>
          <w:rFonts w:ascii="Adobe Garamond Pro" w:hAnsi="Adobe Garamond Pro" w:cstheme="minorHAnsi"/>
          <w:b/>
          <w:bCs/>
          <w:color w:val="0432FF"/>
        </w:rPr>
      </w:pPr>
      <w:r w:rsidRPr="00017006">
        <w:rPr>
          <w:rFonts w:ascii="Adobe Garamond Pro" w:hAnsi="Adobe Garamond Pro" w:cstheme="minorHAnsi"/>
          <w:b/>
          <w:bCs/>
          <w:color w:val="0432FF"/>
        </w:rPr>
        <w:t>Curso 20</w:t>
      </w:r>
      <w:r w:rsidR="00472E3F" w:rsidRPr="00017006">
        <w:rPr>
          <w:rFonts w:ascii="Adobe Garamond Pro" w:hAnsi="Adobe Garamond Pro" w:cstheme="minorHAnsi"/>
          <w:b/>
          <w:bCs/>
          <w:color w:val="0432FF"/>
        </w:rPr>
        <w:t>20</w:t>
      </w:r>
      <w:r w:rsidRPr="00017006">
        <w:rPr>
          <w:rFonts w:ascii="Adobe Garamond Pro" w:hAnsi="Adobe Garamond Pro" w:cstheme="minorHAnsi"/>
          <w:b/>
          <w:bCs/>
          <w:color w:val="0432FF"/>
        </w:rPr>
        <w:t>-202</w:t>
      </w:r>
      <w:r w:rsidR="00472E3F" w:rsidRPr="00017006">
        <w:rPr>
          <w:rFonts w:ascii="Adobe Garamond Pro" w:hAnsi="Adobe Garamond Pro" w:cstheme="minorHAnsi"/>
          <w:b/>
          <w:bCs/>
          <w:color w:val="0432FF"/>
        </w:rPr>
        <w:t>1</w:t>
      </w:r>
    </w:p>
    <w:p w14:paraId="2903BE0D" w14:textId="77777777" w:rsidR="002C4052" w:rsidRPr="00017006" w:rsidRDefault="002C4052" w:rsidP="00244E59">
      <w:pPr>
        <w:ind w:left="720" w:hanging="360"/>
        <w:jc w:val="center"/>
        <w:rPr>
          <w:rFonts w:ascii="Adobe Garamond Pro" w:hAnsi="Adobe Garamond Pro" w:cstheme="minorHAnsi"/>
          <w:color w:val="0432FF"/>
          <w:sz w:val="20"/>
          <w:szCs w:val="20"/>
        </w:rPr>
      </w:pPr>
      <w:r w:rsidRPr="00017006">
        <w:rPr>
          <w:rFonts w:ascii="Adobe Garamond Pro" w:hAnsi="Adobe Garamond Pro" w:cstheme="minorHAnsi"/>
          <w:color w:val="0432FF"/>
          <w:sz w:val="20"/>
          <w:szCs w:val="20"/>
        </w:rPr>
        <w:t>Miguel Mesa del Castillo Clavel</w:t>
      </w:r>
    </w:p>
    <w:p w14:paraId="0F9ECF31" w14:textId="77777777" w:rsidR="002C4052" w:rsidRPr="00017006" w:rsidRDefault="002C4052" w:rsidP="002C4052">
      <w:pPr>
        <w:pStyle w:val="Prrafodelista"/>
        <w:rPr>
          <w:rFonts w:ascii="Adobe Garamond Pro" w:hAnsi="Adobe Garamond Pro" w:cstheme="minorHAnsi"/>
          <w:color w:val="0432FF"/>
        </w:rPr>
      </w:pPr>
    </w:p>
    <w:p w14:paraId="5A7F55CD" w14:textId="77777777" w:rsidR="002C4052" w:rsidRPr="00017006" w:rsidRDefault="002C4052" w:rsidP="00E16727">
      <w:pPr>
        <w:pStyle w:val="Prrafodelista"/>
        <w:jc w:val="center"/>
        <w:rPr>
          <w:rFonts w:ascii="Adobe Garamond Pro" w:hAnsi="Adobe Garamond Pro" w:cstheme="minorHAnsi"/>
          <w:color w:val="0432FF"/>
        </w:rPr>
      </w:pPr>
    </w:p>
    <w:p w14:paraId="710DBF49" w14:textId="6B205D15" w:rsidR="002C4052" w:rsidRPr="00017006" w:rsidRDefault="00C575F1" w:rsidP="00E16727">
      <w:pPr>
        <w:pStyle w:val="Prrafodelista"/>
        <w:jc w:val="center"/>
        <w:rPr>
          <w:rFonts w:ascii="Adobe Garamond Pro" w:hAnsi="Adobe Garamond Pro" w:cstheme="minorHAnsi"/>
          <w:b/>
          <w:bCs/>
          <w:color w:val="0432FF"/>
          <w:sz w:val="40"/>
          <w:szCs w:val="40"/>
        </w:rPr>
      </w:pPr>
      <w:r w:rsidRPr="00017006">
        <w:rPr>
          <w:rFonts w:ascii="Adobe Garamond Pro" w:hAnsi="Adobe Garamond Pro" w:cstheme="minorHAnsi"/>
          <w:b/>
          <w:bCs/>
          <w:color w:val="0432FF"/>
          <w:sz w:val="40"/>
          <w:szCs w:val="40"/>
        </w:rPr>
        <w:t>Cómo c</w:t>
      </w:r>
      <w:r w:rsidR="0069454A" w:rsidRPr="00017006">
        <w:rPr>
          <w:rFonts w:ascii="Adobe Garamond Pro" w:hAnsi="Adobe Garamond Pro" w:cstheme="minorHAnsi"/>
          <w:b/>
          <w:bCs/>
          <w:color w:val="0432FF"/>
          <w:sz w:val="40"/>
          <w:szCs w:val="40"/>
        </w:rPr>
        <w:t>uidar la Tierra</w:t>
      </w:r>
    </w:p>
    <w:p w14:paraId="267F4CAB" w14:textId="6FAB85EA" w:rsidR="00C575F1" w:rsidRPr="00017006" w:rsidRDefault="00C575F1" w:rsidP="00C575F1">
      <w:pPr>
        <w:pStyle w:val="Prrafodelista"/>
        <w:jc w:val="center"/>
        <w:rPr>
          <w:rFonts w:ascii="Adobe Garamond Pro" w:hAnsi="Adobe Garamond Pro" w:cstheme="minorHAnsi"/>
          <w:i/>
          <w:iCs/>
          <w:color w:val="0432FF"/>
        </w:rPr>
      </w:pPr>
      <w:r w:rsidRPr="00017006">
        <w:rPr>
          <w:rFonts w:ascii="Adobe Garamond Pro" w:hAnsi="Adobe Garamond Pro" w:cstheme="minorHAnsi"/>
          <w:i/>
          <w:iCs/>
          <w:color w:val="0432FF"/>
        </w:rPr>
        <w:t xml:space="preserve">Un manual de jardinería y paisaje </w:t>
      </w:r>
      <w:proofErr w:type="spellStart"/>
      <w:r w:rsidR="003F09AE" w:rsidRPr="00017006">
        <w:rPr>
          <w:rFonts w:ascii="Adobe Garamond Pro" w:hAnsi="Adobe Garamond Pro" w:cstheme="minorHAnsi"/>
          <w:i/>
          <w:iCs/>
          <w:color w:val="0432FF"/>
        </w:rPr>
        <w:t>c</w:t>
      </w:r>
      <w:r w:rsidR="003F09AE">
        <w:rPr>
          <w:rFonts w:ascii="Adobe Garamond Pro" w:hAnsi="Adobe Garamond Pro" w:cstheme="minorHAnsi"/>
          <w:i/>
          <w:iCs/>
          <w:color w:val="0432FF"/>
        </w:rPr>
        <w:t>í</w:t>
      </w:r>
      <w:r w:rsidR="003F09AE" w:rsidRPr="00017006">
        <w:rPr>
          <w:rFonts w:ascii="Adobe Garamond Pro" w:hAnsi="Adobe Garamond Pro" w:cstheme="minorHAnsi"/>
          <w:i/>
          <w:iCs/>
          <w:color w:val="0432FF"/>
        </w:rPr>
        <w:t>borg</w:t>
      </w:r>
      <w:proofErr w:type="spellEnd"/>
      <w:r w:rsidR="002214A8" w:rsidRPr="00017006">
        <w:rPr>
          <w:rFonts w:ascii="Adobe Garamond Pro" w:hAnsi="Adobe Garamond Pro" w:cstheme="minorHAnsi"/>
          <w:i/>
          <w:iCs/>
          <w:color w:val="0432FF"/>
        </w:rPr>
        <w:t xml:space="preserve"> </w:t>
      </w:r>
      <w:r w:rsidRPr="00017006">
        <w:rPr>
          <w:rFonts w:ascii="Adobe Garamond Pro" w:hAnsi="Adobe Garamond Pro" w:cstheme="minorHAnsi"/>
          <w:i/>
          <w:iCs/>
          <w:color w:val="0432FF"/>
        </w:rPr>
        <w:t>para arquitect</w:t>
      </w:r>
      <w:r w:rsidR="003F09AE">
        <w:rPr>
          <w:rFonts w:ascii="Adobe Garamond Pro" w:hAnsi="Adobe Garamond Pro" w:cstheme="minorHAnsi"/>
          <w:i/>
          <w:iCs/>
          <w:color w:val="0432FF"/>
        </w:rPr>
        <w:t>a</w:t>
      </w:r>
      <w:r w:rsidRPr="00017006">
        <w:rPr>
          <w:rFonts w:ascii="Adobe Garamond Pro" w:hAnsi="Adobe Garamond Pro" w:cstheme="minorHAnsi"/>
          <w:i/>
          <w:iCs/>
          <w:color w:val="0432FF"/>
        </w:rPr>
        <w:t>s</w:t>
      </w:r>
    </w:p>
    <w:p w14:paraId="45BE0980" w14:textId="77777777" w:rsidR="00C575F1" w:rsidRPr="00017006" w:rsidRDefault="00C575F1" w:rsidP="00E16727">
      <w:pPr>
        <w:pStyle w:val="Prrafodelista"/>
        <w:jc w:val="center"/>
        <w:rPr>
          <w:rFonts w:ascii="Adobe Garamond Pro" w:hAnsi="Adobe Garamond Pro" w:cstheme="minorHAnsi"/>
          <w:color w:val="0432FF"/>
        </w:rPr>
      </w:pPr>
    </w:p>
    <w:p w14:paraId="37704AA8" w14:textId="77777777" w:rsidR="002C4052" w:rsidRPr="00017006" w:rsidRDefault="002C4052" w:rsidP="002C4052">
      <w:pPr>
        <w:pStyle w:val="Prrafodelista"/>
        <w:rPr>
          <w:rFonts w:ascii="Adobe Garamond Pro" w:hAnsi="Adobe Garamond Pro" w:cstheme="minorHAnsi"/>
          <w:color w:val="0432FF"/>
        </w:rPr>
      </w:pPr>
    </w:p>
    <w:p w14:paraId="69ECE1AD" w14:textId="77777777" w:rsidR="00472E3F" w:rsidRPr="00017006" w:rsidRDefault="00472E3F" w:rsidP="002C4052">
      <w:pPr>
        <w:pStyle w:val="Prrafodelista"/>
        <w:rPr>
          <w:rFonts w:ascii="Adobe Garamond Pro" w:hAnsi="Adobe Garamond Pro" w:cstheme="minorHAnsi"/>
          <w:color w:val="0432FF"/>
        </w:rPr>
      </w:pPr>
    </w:p>
    <w:p w14:paraId="3F9A9119" w14:textId="77777777" w:rsidR="003B372D" w:rsidRPr="00017006" w:rsidRDefault="003B372D" w:rsidP="003B372D">
      <w:pPr>
        <w:rPr>
          <w:rFonts w:ascii="Adobe Garamond Pro" w:hAnsi="Adobe Garamond Pro" w:cstheme="minorHAnsi"/>
        </w:rPr>
      </w:pPr>
      <w:r w:rsidRPr="00017006">
        <w:rPr>
          <w:rFonts w:ascii="Adobe Garamond Pro" w:hAnsi="Adobe Garamond Pro" w:cstheme="minorHAnsi"/>
        </w:rPr>
        <w:fldChar w:fldCharType="begin"/>
      </w:r>
      <w:r w:rsidRPr="00017006">
        <w:rPr>
          <w:rFonts w:ascii="Adobe Garamond Pro" w:hAnsi="Adobe Garamond Pro" w:cstheme="minorHAnsi"/>
        </w:rPr>
        <w:instrText xml:space="preserve"> INCLUDEPICTURE "https://hifructose.com/wp-content/uploads/2019/02/Fred1.jpg" \* MERGEFORMATINET </w:instrText>
      </w:r>
      <w:r w:rsidRPr="00017006">
        <w:rPr>
          <w:rFonts w:ascii="Adobe Garamond Pro" w:hAnsi="Adobe Garamond Pro" w:cstheme="minorHAnsi"/>
        </w:rPr>
        <w:fldChar w:fldCharType="separate"/>
      </w:r>
      <w:r w:rsidRPr="00017006">
        <w:rPr>
          <w:rFonts w:ascii="Adobe Garamond Pro" w:hAnsi="Adobe Garamond Pro" w:cstheme="minorHAnsi"/>
          <w:noProof/>
        </w:rPr>
        <w:drawing>
          <wp:inline distT="0" distB="0" distL="0" distR="0" wp14:anchorId="01593EDA" wp14:editId="57CCDA54">
            <wp:extent cx="5396230" cy="3020060"/>
            <wp:effectExtent l="0" t="0" r="1270" b="2540"/>
            <wp:docPr id="3" name="Imagen 3" descr="Imagen que contiene interior, edificio, ventana,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3020060"/>
                    </a:xfrm>
                    <a:prstGeom prst="rect">
                      <a:avLst/>
                    </a:prstGeom>
                    <a:noFill/>
                    <a:ln>
                      <a:noFill/>
                    </a:ln>
                  </pic:spPr>
                </pic:pic>
              </a:graphicData>
            </a:graphic>
          </wp:inline>
        </w:drawing>
      </w:r>
      <w:r w:rsidRPr="00017006">
        <w:rPr>
          <w:rFonts w:ascii="Adobe Garamond Pro" w:hAnsi="Adobe Garamond Pro" w:cstheme="minorHAnsi"/>
        </w:rPr>
        <w:fldChar w:fldCharType="end"/>
      </w:r>
    </w:p>
    <w:p w14:paraId="27BD5176" w14:textId="77777777" w:rsidR="00472E3F" w:rsidRPr="00017006" w:rsidRDefault="00472E3F" w:rsidP="00472E3F">
      <w:pPr>
        <w:rPr>
          <w:rFonts w:ascii="Adobe Garamond Pro" w:hAnsi="Adobe Garamond Pro" w:cstheme="minorHAnsi"/>
        </w:rPr>
      </w:pPr>
    </w:p>
    <w:p w14:paraId="24EAEC7E" w14:textId="77777777" w:rsidR="00472E3F" w:rsidRPr="00017006" w:rsidRDefault="00472E3F" w:rsidP="002C4052">
      <w:pPr>
        <w:pStyle w:val="Prrafodelista"/>
        <w:rPr>
          <w:rFonts w:ascii="Adobe Garamond Pro" w:hAnsi="Adobe Garamond Pro" w:cstheme="minorHAnsi"/>
          <w:color w:val="0432FF"/>
        </w:rPr>
      </w:pPr>
    </w:p>
    <w:p w14:paraId="637F6255" w14:textId="77777777" w:rsidR="00244E59" w:rsidRPr="00017006" w:rsidRDefault="00244E59" w:rsidP="00472E3F">
      <w:pPr>
        <w:rPr>
          <w:rFonts w:ascii="Adobe Garamond Pro" w:hAnsi="Adobe Garamond Pro" w:cstheme="minorHAnsi"/>
          <w:color w:val="0432FF"/>
        </w:rPr>
      </w:pPr>
    </w:p>
    <w:p w14:paraId="28EC3870" w14:textId="77777777" w:rsidR="00E16727" w:rsidRPr="00017006" w:rsidRDefault="00E16727" w:rsidP="00E16727">
      <w:pPr>
        <w:jc w:val="center"/>
        <w:rPr>
          <w:rFonts w:ascii="Adobe Garamond Pro" w:hAnsi="Adobe Garamond Pro" w:cstheme="minorHAnsi"/>
        </w:rPr>
      </w:pPr>
    </w:p>
    <w:p w14:paraId="093DE733" w14:textId="77777777" w:rsidR="00244E59" w:rsidRPr="00017006" w:rsidRDefault="00244E59" w:rsidP="002C4052">
      <w:pPr>
        <w:pStyle w:val="Prrafodelista"/>
        <w:rPr>
          <w:rFonts w:ascii="Adobe Garamond Pro" w:hAnsi="Adobe Garamond Pro" w:cstheme="minorHAnsi"/>
          <w:color w:val="0432FF"/>
        </w:rPr>
      </w:pPr>
    </w:p>
    <w:p w14:paraId="2A011AB7" w14:textId="1AFB0574" w:rsidR="002C4052" w:rsidRPr="00017006" w:rsidRDefault="00EB0543" w:rsidP="00EB0543">
      <w:pPr>
        <w:pStyle w:val="Textocomentario"/>
        <w:jc w:val="right"/>
        <w:rPr>
          <w:rFonts w:ascii="Adobe Garamond Pro" w:hAnsi="Adobe Garamond Pro" w:cstheme="minorHAnsi"/>
          <w:lang w:val="en-US"/>
        </w:rPr>
      </w:pPr>
      <w:r w:rsidRPr="00017006">
        <w:rPr>
          <w:rFonts w:ascii="Adobe Garamond Pro" w:hAnsi="Adobe Garamond Pro" w:cstheme="minorHAnsi"/>
          <w:lang w:val="en-US"/>
        </w:rPr>
        <w:t xml:space="preserve">Frederik Heyman, </w:t>
      </w:r>
      <w:r w:rsidRPr="00017006">
        <w:rPr>
          <w:rFonts w:ascii="Adobe Garamond Pro" w:hAnsi="Adobe Garamond Pro" w:cstheme="minorHAnsi"/>
          <w:i/>
          <w:iCs/>
          <w:lang w:val="en-US"/>
        </w:rPr>
        <w:t xml:space="preserve">Virtual Embalming (Isabelle Huppert), </w:t>
      </w:r>
      <w:r w:rsidRPr="00017006">
        <w:rPr>
          <w:rFonts w:ascii="Adobe Garamond Pro" w:hAnsi="Adobe Garamond Pro" w:cstheme="minorHAnsi"/>
          <w:lang w:val="en-US"/>
        </w:rPr>
        <w:t>2019</w:t>
      </w:r>
    </w:p>
    <w:p w14:paraId="076A9A34" w14:textId="77777777" w:rsidR="00E16727" w:rsidRPr="00017006" w:rsidRDefault="00E16727" w:rsidP="002C4052">
      <w:pPr>
        <w:rPr>
          <w:rFonts w:ascii="Adobe Garamond Pro" w:hAnsi="Adobe Garamond Pro" w:cstheme="minorHAnsi"/>
          <w:lang w:val="en-US"/>
        </w:rPr>
      </w:pPr>
    </w:p>
    <w:p w14:paraId="555E2D2D" w14:textId="77777777" w:rsidR="00B53E5D" w:rsidRPr="00017006" w:rsidRDefault="00B53E5D">
      <w:pPr>
        <w:rPr>
          <w:rFonts w:ascii="Adobe Garamond Pro" w:hAnsi="Adobe Garamond Pro" w:cstheme="minorHAnsi"/>
          <w:lang w:val="en-US"/>
        </w:rPr>
      </w:pPr>
      <w:r w:rsidRPr="00017006">
        <w:rPr>
          <w:rFonts w:ascii="Adobe Garamond Pro" w:hAnsi="Adobe Garamond Pro" w:cstheme="minorHAnsi"/>
          <w:lang w:val="en-US"/>
        </w:rPr>
        <w:br w:type="page"/>
      </w:r>
    </w:p>
    <w:p w14:paraId="7AD67678" w14:textId="7A370D6F" w:rsidR="00D1471A" w:rsidRPr="00017006" w:rsidRDefault="00D1471A" w:rsidP="00D1471A">
      <w:pPr>
        <w:jc w:val="center"/>
        <w:rPr>
          <w:rFonts w:ascii="Adobe Garamond Pro" w:hAnsi="Adobe Garamond Pro" w:cstheme="minorHAnsi"/>
          <w:b/>
          <w:bCs/>
          <w:sz w:val="36"/>
          <w:szCs w:val="36"/>
        </w:rPr>
      </w:pPr>
      <w:r w:rsidRPr="00017006">
        <w:rPr>
          <w:rFonts w:ascii="Adobe Garamond Pro" w:hAnsi="Adobe Garamond Pro" w:cstheme="minorHAnsi"/>
          <w:b/>
          <w:bCs/>
          <w:sz w:val="36"/>
          <w:szCs w:val="36"/>
        </w:rPr>
        <w:lastRenderedPageBreak/>
        <w:t>INTRODUCCIÓN</w:t>
      </w:r>
    </w:p>
    <w:p w14:paraId="5F6BC1A6" w14:textId="77777777" w:rsidR="00D1471A" w:rsidRPr="00017006" w:rsidRDefault="00D1471A" w:rsidP="006946A7">
      <w:pPr>
        <w:rPr>
          <w:rFonts w:ascii="Adobe Garamond Pro" w:hAnsi="Adobe Garamond Pro" w:cstheme="minorHAnsi"/>
        </w:rPr>
      </w:pPr>
    </w:p>
    <w:p w14:paraId="3444412A" w14:textId="38DBEB86" w:rsidR="00C615AF" w:rsidRPr="00017006" w:rsidRDefault="005A676F" w:rsidP="00C615AF">
      <w:pPr>
        <w:rPr>
          <w:rFonts w:ascii="Adobe Garamond Pro" w:hAnsi="Adobe Garamond Pro" w:cstheme="minorHAnsi"/>
        </w:rPr>
      </w:pPr>
      <w:r w:rsidRPr="00017006">
        <w:rPr>
          <w:rFonts w:ascii="Adobe Garamond Pro" w:hAnsi="Adobe Garamond Pro" w:cstheme="minorHAnsi"/>
        </w:rPr>
        <w:t xml:space="preserve">La observación de la vida social según criterios </w:t>
      </w:r>
      <w:proofErr w:type="spellStart"/>
      <w:r w:rsidRPr="00017006">
        <w:rPr>
          <w:rFonts w:ascii="Adobe Garamond Pro" w:hAnsi="Adobe Garamond Pro" w:cstheme="minorHAnsi"/>
        </w:rPr>
        <w:t>ecosistémicos</w:t>
      </w:r>
      <w:proofErr w:type="spellEnd"/>
      <w:r w:rsidRPr="00017006">
        <w:rPr>
          <w:rFonts w:ascii="Adobe Garamond Pro" w:hAnsi="Adobe Garamond Pro" w:cstheme="minorHAnsi"/>
        </w:rPr>
        <w:t xml:space="preserve"> permite estudiar lo biológico, lo cultural y lo tecnológico como ámbitos interdependientes que se definen en su confrontación mutua. Lo urbano y lo natural se dan en asociaciones cotidianas, en las que lo cultural, lo tecnológico, lo animal y lo vegetal se construye en sus relaciones, y sobre las que la intervención y el diseño es posible. Así movilizados, son contextos de heterogeneidad, selectivamente </w:t>
      </w:r>
      <w:proofErr w:type="spellStart"/>
      <w:r w:rsidRPr="00017006">
        <w:rPr>
          <w:rFonts w:ascii="Adobe Garamond Pro" w:hAnsi="Adobe Garamond Pro" w:cstheme="minorHAnsi"/>
        </w:rPr>
        <w:t>interesacalares</w:t>
      </w:r>
      <w:proofErr w:type="spellEnd"/>
      <w:r w:rsidRPr="00017006">
        <w:rPr>
          <w:rFonts w:ascii="Adobe Garamond Pro" w:hAnsi="Adobe Garamond Pro" w:cstheme="minorHAnsi"/>
        </w:rPr>
        <w:t xml:space="preserve">, que solo se dan en su </w:t>
      </w:r>
      <w:proofErr w:type="spellStart"/>
      <w:r w:rsidRPr="00017006">
        <w:rPr>
          <w:rFonts w:ascii="Adobe Garamond Pro" w:hAnsi="Adobe Garamond Pro" w:cstheme="minorHAnsi"/>
        </w:rPr>
        <w:t>performación</w:t>
      </w:r>
      <w:proofErr w:type="spellEnd"/>
      <w:r w:rsidRPr="00017006">
        <w:rPr>
          <w:rFonts w:ascii="Adobe Garamond Pro" w:hAnsi="Adobe Garamond Pro" w:cstheme="minorHAnsi"/>
        </w:rPr>
        <w:t xml:space="preserve">, en permanente conflicto y evolución, constituyendo ecosistemas </w:t>
      </w:r>
      <w:proofErr w:type="spellStart"/>
      <w:r w:rsidRPr="00017006">
        <w:rPr>
          <w:rFonts w:ascii="Adobe Garamond Pro" w:hAnsi="Adobe Garamond Pro" w:cstheme="minorHAnsi"/>
        </w:rPr>
        <w:t>tecnosociales</w:t>
      </w:r>
      <w:proofErr w:type="spellEnd"/>
      <w:r w:rsidRPr="00017006">
        <w:rPr>
          <w:rFonts w:ascii="Adobe Garamond Pro" w:hAnsi="Adobe Garamond Pro" w:cstheme="minorHAnsi"/>
        </w:rPr>
        <w:t>.</w:t>
      </w:r>
      <w:r w:rsidR="00C615AF" w:rsidRPr="00017006">
        <w:rPr>
          <w:rFonts w:ascii="Adobe Garamond Pro" w:hAnsi="Adobe Garamond Pro" w:cstheme="minorHAnsi"/>
        </w:rPr>
        <w:t xml:space="preserve">  </w:t>
      </w:r>
      <w:r w:rsidR="00C615AF" w:rsidRPr="00017006">
        <w:rPr>
          <w:rFonts w:ascii="Adobe Garamond Pro" w:hAnsi="Adobe Garamond Pro" w:cstheme="minorHAnsi"/>
          <w:b/>
          <w:bCs/>
        </w:rPr>
        <w:t>Cómo cuidar la Tierra</w:t>
      </w:r>
      <w:r w:rsidR="00C615AF" w:rsidRPr="00017006">
        <w:rPr>
          <w:rFonts w:ascii="Adobe Garamond Pro" w:hAnsi="Adobe Garamond Pro" w:cstheme="minorHAnsi"/>
        </w:rPr>
        <w:t xml:space="preserve"> es un curso de diseño arquitectónico que se desarrolla en este marco conceptual, reclamando para la arquitectura la capacidad de intervenir en los procesos de deterioro del medio</w:t>
      </w:r>
      <w:r w:rsidR="004501E1">
        <w:rPr>
          <w:rFonts w:ascii="Adobe Garamond Pro" w:hAnsi="Adobe Garamond Pro" w:cstheme="minorHAnsi"/>
        </w:rPr>
        <w:t xml:space="preserve"> ambiente</w:t>
      </w:r>
      <w:r w:rsidR="00C615AF" w:rsidRPr="00017006">
        <w:rPr>
          <w:rFonts w:ascii="Adobe Garamond Pro" w:hAnsi="Adobe Garamond Pro" w:cstheme="minorHAnsi"/>
        </w:rPr>
        <w:t xml:space="preserve"> impulsando dinámicas de cuidado y restauración mediante alianzas con otras tecnologías y ciencias.</w:t>
      </w:r>
    </w:p>
    <w:p w14:paraId="3E70EE06" w14:textId="3984B24A" w:rsidR="005A676F" w:rsidRPr="00017006" w:rsidRDefault="005A676F" w:rsidP="006946A7">
      <w:pPr>
        <w:rPr>
          <w:rFonts w:ascii="Adobe Garamond Pro" w:hAnsi="Adobe Garamond Pro" w:cstheme="minorHAnsi"/>
        </w:rPr>
      </w:pPr>
    </w:p>
    <w:p w14:paraId="0D21AF96" w14:textId="28D9DFC2" w:rsidR="00C615AF" w:rsidRPr="00017006" w:rsidRDefault="00C615AF" w:rsidP="006946A7">
      <w:pPr>
        <w:rPr>
          <w:rFonts w:ascii="Adobe Garamond Pro" w:hAnsi="Adobe Garamond Pro" w:cstheme="minorHAnsi"/>
        </w:rPr>
      </w:pPr>
    </w:p>
    <w:p w14:paraId="4969D2B1" w14:textId="77777777" w:rsidR="00C615AF" w:rsidRPr="00017006" w:rsidRDefault="00C615AF" w:rsidP="006946A7">
      <w:pPr>
        <w:rPr>
          <w:rFonts w:ascii="Adobe Garamond Pro" w:hAnsi="Adobe Garamond Pro" w:cstheme="minorHAnsi"/>
        </w:rPr>
      </w:pPr>
    </w:p>
    <w:p w14:paraId="2E0E3332" w14:textId="59CD6464" w:rsidR="00C615AF" w:rsidRPr="00017006" w:rsidRDefault="00C615AF" w:rsidP="00C615AF">
      <w:pPr>
        <w:jc w:val="center"/>
        <w:rPr>
          <w:rFonts w:ascii="Adobe Garamond Pro" w:hAnsi="Adobe Garamond Pro" w:cstheme="minorHAnsi"/>
          <w:b/>
          <w:bCs/>
          <w:sz w:val="36"/>
          <w:szCs w:val="36"/>
        </w:rPr>
      </w:pPr>
      <w:r w:rsidRPr="00017006">
        <w:rPr>
          <w:rFonts w:ascii="Adobe Garamond Pro" w:hAnsi="Adobe Garamond Pro" w:cstheme="minorHAnsi"/>
          <w:b/>
          <w:bCs/>
          <w:sz w:val="36"/>
          <w:szCs w:val="36"/>
        </w:rPr>
        <w:t>CLIMA Y SUELO</w:t>
      </w:r>
    </w:p>
    <w:p w14:paraId="6FFBE85D" w14:textId="77777777" w:rsidR="00C615AF" w:rsidRPr="00017006" w:rsidRDefault="00C615AF" w:rsidP="006946A7">
      <w:pPr>
        <w:rPr>
          <w:rFonts w:ascii="Adobe Garamond Pro" w:hAnsi="Adobe Garamond Pro" w:cstheme="minorHAnsi"/>
        </w:rPr>
      </w:pPr>
    </w:p>
    <w:p w14:paraId="1FAA6774" w14:textId="46BF0437" w:rsidR="00E16727" w:rsidRPr="00017006" w:rsidRDefault="007355FD" w:rsidP="006946A7">
      <w:pPr>
        <w:rPr>
          <w:rFonts w:ascii="Adobe Garamond Pro" w:hAnsi="Adobe Garamond Pro" w:cstheme="minorHAnsi"/>
        </w:rPr>
      </w:pPr>
      <w:r w:rsidRPr="00017006">
        <w:rPr>
          <w:rFonts w:ascii="Adobe Garamond Pro" w:hAnsi="Adobe Garamond Pro" w:cstheme="minorHAnsi"/>
        </w:rPr>
        <w:t xml:space="preserve">El cambio climático es el resultado de un conjunto de acciones sobre el planeta (en su mayoría </w:t>
      </w:r>
      <w:r w:rsidR="00040B6F" w:rsidRPr="00017006">
        <w:rPr>
          <w:rFonts w:ascii="Adobe Garamond Pro" w:hAnsi="Adobe Garamond Pro" w:cstheme="minorHAnsi"/>
        </w:rPr>
        <w:t>originadas por</w:t>
      </w:r>
      <w:r w:rsidR="00F84BB7" w:rsidRPr="00017006">
        <w:rPr>
          <w:rFonts w:ascii="Adobe Garamond Pro" w:hAnsi="Adobe Garamond Pro" w:cstheme="minorHAnsi"/>
        </w:rPr>
        <w:t xml:space="preserve"> la acción humana</w:t>
      </w:r>
      <w:r w:rsidRPr="00017006">
        <w:rPr>
          <w:rFonts w:ascii="Adobe Garamond Pro" w:hAnsi="Adobe Garamond Pro" w:cstheme="minorHAnsi"/>
        </w:rPr>
        <w:t xml:space="preserve">) que </w:t>
      </w:r>
      <w:r w:rsidR="00F8250E" w:rsidRPr="00017006">
        <w:rPr>
          <w:rFonts w:ascii="Adobe Garamond Pro" w:hAnsi="Adobe Garamond Pro" w:cstheme="minorHAnsi"/>
        </w:rPr>
        <w:t xml:space="preserve">no se dan de manera aislada y que </w:t>
      </w:r>
      <w:r w:rsidRPr="00017006">
        <w:rPr>
          <w:rFonts w:ascii="Adobe Garamond Pro" w:hAnsi="Adobe Garamond Pro" w:cstheme="minorHAnsi"/>
        </w:rPr>
        <w:t xml:space="preserve">están modificando radicalmente nuestros </w:t>
      </w:r>
      <w:r w:rsidR="00F84BB7" w:rsidRPr="00017006">
        <w:rPr>
          <w:rFonts w:ascii="Adobe Garamond Pro" w:hAnsi="Adobe Garamond Pro" w:cstheme="minorHAnsi"/>
        </w:rPr>
        <w:t>modos</w:t>
      </w:r>
      <w:r w:rsidRPr="00017006">
        <w:rPr>
          <w:rFonts w:ascii="Adobe Garamond Pro" w:hAnsi="Adobe Garamond Pro" w:cstheme="minorHAnsi"/>
        </w:rPr>
        <w:t xml:space="preserve"> de vida y </w:t>
      </w:r>
      <w:r w:rsidR="004501E1">
        <w:rPr>
          <w:rFonts w:ascii="Adobe Garamond Pro" w:hAnsi="Adobe Garamond Pro" w:cstheme="minorHAnsi"/>
        </w:rPr>
        <w:t xml:space="preserve">nuestras </w:t>
      </w:r>
      <w:r w:rsidR="004501E1" w:rsidRPr="004501E1">
        <w:rPr>
          <w:rFonts w:ascii="Adobe Garamond Pro" w:hAnsi="Adobe Garamond Pro" w:cstheme="minorHAnsi"/>
        </w:rPr>
        <w:t>formas</w:t>
      </w:r>
      <w:r w:rsidRPr="00017006">
        <w:rPr>
          <w:rFonts w:ascii="Adobe Garamond Pro" w:hAnsi="Adobe Garamond Pro" w:cstheme="minorHAnsi"/>
        </w:rPr>
        <w:t xml:space="preserve"> de convivencia. </w:t>
      </w:r>
      <w:r w:rsidR="00825B67" w:rsidRPr="00017006">
        <w:rPr>
          <w:rFonts w:ascii="Adobe Garamond Pro" w:hAnsi="Adobe Garamond Pro" w:cstheme="minorHAnsi"/>
        </w:rPr>
        <w:t xml:space="preserve">El incremento de la desigualdad social, el agotamiento de recursos, la pérdida de diversidad biológica, las variaciones violentas de los niveles freáticos, la depleción del ozono en la estratosfera, la acidificación de los océanos </w:t>
      </w:r>
      <w:r w:rsidR="004501E1">
        <w:rPr>
          <w:rFonts w:ascii="Adobe Garamond Pro" w:hAnsi="Adobe Garamond Pro" w:cstheme="minorHAnsi"/>
        </w:rPr>
        <w:t xml:space="preserve">o </w:t>
      </w:r>
      <w:r w:rsidR="00825B67" w:rsidRPr="00017006">
        <w:rPr>
          <w:rFonts w:ascii="Adobe Garamond Pro" w:hAnsi="Adobe Garamond Pro" w:cstheme="minorHAnsi"/>
        </w:rPr>
        <w:t xml:space="preserve">la contaminación por plásticos son solo algunos de los procesos más relevantes que dan cuenta de estas alteraciones. </w:t>
      </w:r>
    </w:p>
    <w:p w14:paraId="12101C3B" w14:textId="18F829E6" w:rsidR="00F84BB7" w:rsidRPr="00017006" w:rsidRDefault="00F84BB7" w:rsidP="002C4052">
      <w:pPr>
        <w:rPr>
          <w:rFonts w:ascii="Adobe Garamond Pro" w:hAnsi="Adobe Garamond Pro" w:cstheme="minorHAnsi"/>
        </w:rPr>
      </w:pPr>
      <w:r w:rsidRPr="00017006">
        <w:rPr>
          <w:rFonts w:ascii="Adobe Garamond Pro" w:hAnsi="Adobe Garamond Pro" w:cstheme="minorHAnsi"/>
        </w:rPr>
        <w:t>Junto a los efectos del cambio climático, también los cambios de uso del suelo, impulsados por</w:t>
      </w:r>
      <w:r w:rsidR="00F8250E" w:rsidRPr="00017006">
        <w:rPr>
          <w:rFonts w:ascii="Adobe Garamond Pro" w:hAnsi="Adobe Garamond Pro" w:cstheme="minorHAnsi"/>
        </w:rPr>
        <w:t xml:space="preserve"> la economía extractiva y afianzados mediante</w:t>
      </w:r>
      <w:r w:rsidRPr="00017006">
        <w:rPr>
          <w:rFonts w:ascii="Adobe Garamond Pro" w:hAnsi="Adobe Garamond Pro" w:cstheme="minorHAnsi"/>
        </w:rPr>
        <w:t xml:space="preserve"> los instrumentos de gestión territorial</w:t>
      </w:r>
      <w:r w:rsidR="00F8250E" w:rsidRPr="00017006">
        <w:rPr>
          <w:rFonts w:ascii="Adobe Garamond Pro" w:hAnsi="Adobe Garamond Pro" w:cstheme="minorHAnsi"/>
        </w:rPr>
        <w:t>,</w:t>
      </w:r>
      <w:r w:rsidRPr="00017006">
        <w:rPr>
          <w:rFonts w:ascii="Adobe Garamond Pro" w:hAnsi="Adobe Garamond Pro" w:cstheme="minorHAnsi"/>
        </w:rPr>
        <w:t xml:space="preserve"> están alterando de manera notable los procesos </w:t>
      </w:r>
      <w:proofErr w:type="spellStart"/>
      <w:r w:rsidRPr="00017006">
        <w:rPr>
          <w:rFonts w:ascii="Adobe Garamond Pro" w:hAnsi="Adobe Garamond Pro" w:cstheme="minorHAnsi"/>
        </w:rPr>
        <w:t>hidro</w:t>
      </w:r>
      <w:proofErr w:type="spellEnd"/>
      <w:r w:rsidRPr="00017006">
        <w:rPr>
          <w:rFonts w:ascii="Adobe Garamond Pro" w:hAnsi="Adobe Garamond Pro" w:cstheme="minorHAnsi"/>
        </w:rPr>
        <w:t>-geomorfológicos y los ciclos biogeoquímicos de carbono y nutrientes en los ecosistemas.</w:t>
      </w:r>
    </w:p>
    <w:p w14:paraId="0596C8B3" w14:textId="5A52E07D" w:rsidR="00F84BB7" w:rsidRPr="00017006" w:rsidRDefault="00040B6F" w:rsidP="002C4052">
      <w:pPr>
        <w:rPr>
          <w:rFonts w:ascii="Adobe Garamond Pro" w:hAnsi="Adobe Garamond Pro" w:cstheme="minorHAnsi"/>
        </w:rPr>
      </w:pPr>
      <w:r w:rsidRPr="00017006">
        <w:rPr>
          <w:rFonts w:ascii="Adobe Garamond Pro" w:hAnsi="Adobe Garamond Pro" w:cstheme="minorHAnsi"/>
        </w:rPr>
        <w:t>En este escenario, u</w:t>
      </w:r>
      <w:r w:rsidR="00F84BB7" w:rsidRPr="00017006">
        <w:rPr>
          <w:rFonts w:ascii="Adobe Garamond Pro" w:hAnsi="Adobe Garamond Pro" w:cstheme="minorHAnsi"/>
        </w:rPr>
        <w:t xml:space="preserve">no de los aspectos que involucran de manera más </w:t>
      </w:r>
      <w:r w:rsidR="008B7068" w:rsidRPr="00017006">
        <w:rPr>
          <w:rFonts w:ascii="Adobe Garamond Pro" w:hAnsi="Adobe Garamond Pro" w:cstheme="minorHAnsi"/>
        </w:rPr>
        <w:t>fuerte</w:t>
      </w:r>
      <w:r w:rsidR="00F84BB7" w:rsidRPr="00017006">
        <w:rPr>
          <w:rFonts w:ascii="Adobe Garamond Pro" w:hAnsi="Adobe Garamond Pro" w:cstheme="minorHAnsi"/>
        </w:rPr>
        <w:t xml:space="preserve"> a la arquitectura es </w:t>
      </w:r>
      <w:r w:rsidR="00F8250E" w:rsidRPr="00017006">
        <w:rPr>
          <w:rFonts w:ascii="Adobe Garamond Pro" w:hAnsi="Adobe Garamond Pro" w:cstheme="minorHAnsi"/>
        </w:rPr>
        <w:t xml:space="preserve">la correlación entre los </w:t>
      </w:r>
      <w:r w:rsidR="006946A7" w:rsidRPr="00017006">
        <w:rPr>
          <w:rFonts w:ascii="Adobe Garamond Pro" w:hAnsi="Adobe Garamond Pro" w:cstheme="minorHAnsi"/>
        </w:rPr>
        <w:t>desarrollos</w:t>
      </w:r>
      <w:r w:rsidR="00F8250E" w:rsidRPr="00017006">
        <w:rPr>
          <w:rFonts w:ascii="Adobe Garamond Pro" w:hAnsi="Adobe Garamond Pro" w:cstheme="minorHAnsi"/>
        </w:rPr>
        <w:t xml:space="preserve"> urbanizadores y la promoción de imaginarios en torno a la idea de lo natural que los acompañan. La jardinería es un campo de batalla ideológico en el que</w:t>
      </w:r>
      <w:r w:rsidR="00645FE7" w:rsidRPr="00017006">
        <w:rPr>
          <w:rFonts w:ascii="Adobe Garamond Pro" w:hAnsi="Adobe Garamond Pro" w:cstheme="minorHAnsi"/>
        </w:rPr>
        <w:t>, muchas veces de manera inconsciente,</w:t>
      </w:r>
      <w:r w:rsidR="00F8250E" w:rsidRPr="00017006">
        <w:rPr>
          <w:rFonts w:ascii="Adobe Garamond Pro" w:hAnsi="Adobe Garamond Pro" w:cstheme="minorHAnsi"/>
        </w:rPr>
        <w:t xml:space="preserve"> se disputan </w:t>
      </w:r>
      <w:r w:rsidR="008B7068" w:rsidRPr="00017006">
        <w:rPr>
          <w:rFonts w:ascii="Adobe Garamond Pro" w:hAnsi="Adobe Garamond Pro" w:cstheme="minorHAnsi"/>
        </w:rPr>
        <w:t>diversas</w:t>
      </w:r>
      <w:r w:rsidR="00645FE7" w:rsidRPr="00017006">
        <w:rPr>
          <w:rFonts w:ascii="Adobe Garamond Pro" w:hAnsi="Adobe Garamond Pro" w:cstheme="minorHAnsi"/>
        </w:rPr>
        <w:t xml:space="preserve"> </w:t>
      </w:r>
      <w:r w:rsidR="00F8250E" w:rsidRPr="00017006">
        <w:rPr>
          <w:rFonts w:ascii="Adobe Garamond Pro" w:hAnsi="Adobe Garamond Pro" w:cstheme="minorHAnsi"/>
        </w:rPr>
        <w:t xml:space="preserve">nociones </w:t>
      </w:r>
      <w:r w:rsidR="00645FE7" w:rsidRPr="00017006">
        <w:rPr>
          <w:rFonts w:ascii="Adobe Garamond Pro" w:hAnsi="Adobe Garamond Pro" w:cstheme="minorHAnsi"/>
        </w:rPr>
        <w:t>de</w:t>
      </w:r>
      <w:r w:rsidR="00F8250E" w:rsidRPr="00017006">
        <w:rPr>
          <w:rFonts w:ascii="Adobe Garamond Pro" w:hAnsi="Adobe Garamond Pro" w:cstheme="minorHAnsi"/>
        </w:rPr>
        <w:t xml:space="preserve"> </w:t>
      </w:r>
      <w:r w:rsidR="008B7068" w:rsidRPr="00017006">
        <w:rPr>
          <w:rFonts w:ascii="Adobe Garamond Pro" w:hAnsi="Adobe Garamond Pro" w:cstheme="minorHAnsi"/>
        </w:rPr>
        <w:t xml:space="preserve">la </w:t>
      </w:r>
      <w:r w:rsidR="00F8250E" w:rsidRPr="00017006">
        <w:rPr>
          <w:rFonts w:ascii="Adobe Garamond Pro" w:hAnsi="Adobe Garamond Pro" w:cstheme="minorHAnsi"/>
        </w:rPr>
        <w:t xml:space="preserve">antropología ecológica, </w:t>
      </w:r>
      <w:r w:rsidR="008B7068" w:rsidRPr="00017006">
        <w:rPr>
          <w:rFonts w:ascii="Adobe Garamond Pro" w:hAnsi="Adobe Garamond Pro" w:cstheme="minorHAnsi"/>
        </w:rPr>
        <w:t xml:space="preserve">el </w:t>
      </w:r>
      <w:proofErr w:type="spellStart"/>
      <w:r w:rsidR="00F8250E" w:rsidRPr="00017006">
        <w:rPr>
          <w:rFonts w:ascii="Adobe Garamond Pro" w:hAnsi="Adobe Garamond Pro" w:cstheme="minorHAnsi"/>
        </w:rPr>
        <w:t>especismo</w:t>
      </w:r>
      <w:proofErr w:type="spellEnd"/>
      <w:r w:rsidR="00F8250E" w:rsidRPr="00017006">
        <w:rPr>
          <w:rFonts w:ascii="Adobe Garamond Pro" w:hAnsi="Adobe Garamond Pro" w:cstheme="minorHAnsi"/>
        </w:rPr>
        <w:t>,</w:t>
      </w:r>
      <w:r w:rsidR="008B7068" w:rsidRPr="00017006">
        <w:rPr>
          <w:rFonts w:ascii="Adobe Garamond Pro" w:hAnsi="Adobe Garamond Pro" w:cstheme="minorHAnsi"/>
        </w:rPr>
        <w:t xml:space="preserve"> la economía</w:t>
      </w:r>
      <w:r w:rsidR="00F8250E" w:rsidRPr="00017006">
        <w:rPr>
          <w:rFonts w:ascii="Adobe Garamond Pro" w:hAnsi="Adobe Garamond Pro" w:cstheme="minorHAnsi"/>
        </w:rPr>
        <w:t xml:space="preserve"> </w:t>
      </w:r>
      <w:r w:rsidR="008B7068" w:rsidRPr="00017006">
        <w:rPr>
          <w:rFonts w:ascii="Adobe Garamond Pro" w:hAnsi="Adobe Garamond Pro" w:cstheme="minorHAnsi"/>
        </w:rPr>
        <w:t>extractiva</w:t>
      </w:r>
      <w:r w:rsidR="00645FE7" w:rsidRPr="00017006">
        <w:rPr>
          <w:rFonts w:ascii="Adobe Garamond Pro" w:hAnsi="Adobe Garamond Pro" w:cstheme="minorHAnsi"/>
        </w:rPr>
        <w:t>, o</w:t>
      </w:r>
      <w:r w:rsidR="008B7068" w:rsidRPr="00017006">
        <w:rPr>
          <w:rFonts w:ascii="Adobe Garamond Pro" w:hAnsi="Adobe Garamond Pro" w:cstheme="minorHAnsi"/>
        </w:rPr>
        <w:t xml:space="preserve"> las retóricas del exotismo y la </w:t>
      </w:r>
      <w:proofErr w:type="spellStart"/>
      <w:r w:rsidR="00645FE7" w:rsidRPr="00017006">
        <w:rPr>
          <w:rFonts w:ascii="Adobe Garamond Pro" w:hAnsi="Adobe Garamond Pro" w:cstheme="minorHAnsi"/>
        </w:rPr>
        <w:t>colonialidad</w:t>
      </w:r>
      <w:proofErr w:type="spellEnd"/>
      <w:r w:rsidR="008B7068" w:rsidRPr="00017006">
        <w:rPr>
          <w:rFonts w:ascii="Adobe Garamond Pro" w:hAnsi="Adobe Garamond Pro" w:cstheme="minorHAnsi"/>
        </w:rPr>
        <w:t>.</w:t>
      </w:r>
    </w:p>
    <w:p w14:paraId="7E15A858" w14:textId="0613931F" w:rsidR="00645FE7" w:rsidRPr="00017006" w:rsidRDefault="00645FE7" w:rsidP="002C4052">
      <w:pPr>
        <w:rPr>
          <w:rFonts w:ascii="Adobe Garamond Pro" w:hAnsi="Adobe Garamond Pro" w:cstheme="minorHAnsi"/>
        </w:rPr>
      </w:pPr>
      <w:r w:rsidRPr="00017006">
        <w:rPr>
          <w:rFonts w:ascii="Adobe Garamond Pro" w:hAnsi="Adobe Garamond Pro" w:cstheme="minorHAnsi"/>
        </w:rPr>
        <w:t xml:space="preserve">La impermeabilización </w:t>
      </w:r>
      <w:r w:rsidR="00913CF9" w:rsidRPr="00017006">
        <w:rPr>
          <w:rFonts w:ascii="Adobe Garamond Pro" w:hAnsi="Adobe Garamond Pro" w:cstheme="minorHAnsi"/>
        </w:rPr>
        <w:t xml:space="preserve">y tapizado </w:t>
      </w:r>
      <w:r w:rsidRPr="00017006">
        <w:rPr>
          <w:rFonts w:ascii="Adobe Garamond Pro" w:hAnsi="Adobe Garamond Pro" w:cstheme="minorHAnsi"/>
        </w:rPr>
        <w:t xml:space="preserve">de suelos, la plantación de especies exóticas, el empleo </w:t>
      </w:r>
      <w:r w:rsidR="007851EF" w:rsidRPr="00017006">
        <w:rPr>
          <w:rFonts w:ascii="Adobe Garamond Pro" w:hAnsi="Adobe Garamond Pro" w:cstheme="minorHAnsi"/>
        </w:rPr>
        <w:t>intensivo</w:t>
      </w:r>
      <w:r w:rsidR="00700A5E" w:rsidRPr="00017006">
        <w:rPr>
          <w:rFonts w:ascii="Adobe Garamond Pro" w:hAnsi="Adobe Garamond Pro" w:cstheme="minorHAnsi"/>
        </w:rPr>
        <w:t xml:space="preserve"> </w:t>
      </w:r>
      <w:r w:rsidRPr="00017006">
        <w:rPr>
          <w:rFonts w:ascii="Adobe Garamond Pro" w:hAnsi="Adobe Garamond Pro" w:cstheme="minorHAnsi"/>
        </w:rPr>
        <w:t>de fertilizantes</w:t>
      </w:r>
      <w:r w:rsidR="004501E1">
        <w:rPr>
          <w:rFonts w:ascii="Adobe Garamond Pro" w:hAnsi="Adobe Garamond Pro" w:cstheme="minorHAnsi"/>
        </w:rPr>
        <w:t xml:space="preserve"> químicos</w:t>
      </w:r>
      <w:r w:rsidRPr="00017006">
        <w:rPr>
          <w:rFonts w:ascii="Adobe Garamond Pro" w:hAnsi="Adobe Garamond Pro" w:cstheme="minorHAnsi"/>
        </w:rPr>
        <w:t xml:space="preserve">, la </w:t>
      </w:r>
      <w:r w:rsidR="00B50C5B" w:rsidRPr="00017006">
        <w:rPr>
          <w:rFonts w:ascii="Adobe Garamond Pro" w:hAnsi="Adobe Garamond Pro" w:cstheme="minorHAnsi"/>
        </w:rPr>
        <w:t xml:space="preserve">alteración de la morfología natural </w:t>
      </w:r>
      <w:r w:rsidR="00700A5E" w:rsidRPr="00017006">
        <w:rPr>
          <w:rFonts w:ascii="Adobe Garamond Pro" w:hAnsi="Adobe Garamond Pro" w:cstheme="minorHAnsi"/>
        </w:rPr>
        <w:t xml:space="preserve">del suelo </w:t>
      </w:r>
      <w:r w:rsidR="00B50C5B" w:rsidRPr="00017006">
        <w:rPr>
          <w:rFonts w:ascii="Adobe Garamond Pro" w:hAnsi="Adobe Garamond Pro" w:cstheme="minorHAnsi"/>
        </w:rPr>
        <w:t xml:space="preserve">o la contaminación de acuíferos, son acciones </w:t>
      </w:r>
      <w:r w:rsidR="00B53E5D" w:rsidRPr="00017006">
        <w:rPr>
          <w:rFonts w:ascii="Adobe Garamond Pro" w:hAnsi="Adobe Garamond Pro" w:cstheme="minorHAnsi"/>
        </w:rPr>
        <w:t xml:space="preserve">combinadas y a escala local </w:t>
      </w:r>
      <w:r w:rsidR="00B50C5B" w:rsidRPr="00017006">
        <w:rPr>
          <w:rFonts w:ascii="Adobe Garamond Pro" w:hAnsi="Adobe Garamond Pro" w:cstheme="minorHAnsi"/>
        </w:rPr>
        <w:t>que</w:t>
      </w:r>
      <w:r w:rsidR="00040B6F" w:rsidRPr="00017006">
        <w:rPr>
          <w:rFonts w:ascii="Adobe Garamond Pro" w:hAnsi="Adobe Garamond Pro" w:cstheme="minorHAnsi"/>
        </w:rPr>
        <w:t>,</w:t>
      </w:r>
      <w:r w:rsidR="00B50C5B" w:rsidRPr="00017006">
        <w:rPr>
          <w:rFonts w:ascii="Adobe Garamond Pro" w:hAnsi="Adobe Garamond Pro" w:cstheme="minorHAnsi"/>
        </w:rPr>
        <w:t xml:space="preserve"> </w:t>
      </w:r>
      <w:r w:rsidR="00B53E5D" w:rsidRPr="00017006">
        <w:rPr>
          <w:rFonts w:ascii="Adobe Garamond Pro" w:hAnsi="Adobe Garamond Pro" w:cstheme="minorHAnsi"/>
        </w:rPr>
        <w:t>a menudo</w:t>
      </w:r>
      <w:r w:rsidR="00040B6F" w:rsidRPr="00017006">
        <w:rPr>
          <w:rFonts w:ascii="Adobe Garamond Pro" w:hAnsi="Adobe Garamond Pro" w:cstheme="minorHAnsi"/>
        </w:rPr>
        <w:t>,</w:t>
      </w:r>
      <w:r w:rsidR="00B53E5D" w:rsidRPr="00017006">
        <w:rPr>
          <w:rFonts w:ascii="Adobe Garamond Pro" w:hAnsi="Adobe Garamond Pro" w:cstheme="minorHAnsi"/>
        </w:rPr>
        <w:t xml:space="preserve"> </w:t>
      </w:r>
      <w:r w:rsidR="00B50C5B" w:rsidRPr="00017006">
        <w:rPr>
          <w:rFonts w:ascii="Adobe Garamond Pro" w:hAnsi="Adobe Garamond Pro" w:cstheme="minorHAnsi"/>
        </w:rPr>
        <w:t xml:space="preserve">acompañan a la jardinería </w:t>
      </w:r>
      <w:r w:rsidR="00B53E5D" w:rsidRPr="00017006">
        <w:rPr>
          <w:rFonts w:ascii="Adobe Garamond Pro" w:hAnsi="Adobe Garamond Pro" w:cstheme="minorHAnsi"/>
        </w:rPr>
        <w:t xml:space="preserve">de nuestras ciudades y urbanizaciones, aparentemente con poca capacidad para transformar el medio natural </w:t>
      </w:r>
      <w:r w:rsidR="00B50C5B" w:rsidRPr="00017006">
        <w:rPr>
          <w:rFonts w:ascii="Adobe Garamond Pro" w:hAnsi="Adobe Garamond Pro" w:cstheme="minorHAnsi"/>
        </w:rPr>
        <w:t xml:space="preserve">pero que, al ejercerse de manera generalizada, tienen un impacto notable sobre los ecosistemas </w:t>
      </w:r>
      <w:r w:rsidR="00B53E5D" w:rsidRPr="00017006">
        <w:rPr>
          <w:rFonts w:ascii="Adobe Garamond Pro" w:hAnsi="Adobe Garamond Pro" w:cstheme="minorHAnsi"/>
        </w:rPr>
        <w:t xml:space="preserve">y paisajes </w:t>
      </w:r>
      <w:r w:rsidR="00B50C5B" w:rsidRPr="00017006">
        <w:rPr>
          <w:rFonts w:ascii="Adobe Garamond Pro" w:hAnsi="Adobe Garamond Pro" w:cstheme="minorHAnsi"/>
        </w:rPr>
        <w:t xml:space="preserve">en plazos de tiempo no muy dilatados. </w:t>
      </w:r>
    </w:p>
    <w:p w14:paraId="03ABC09C" w14:textId="53E689F8" w:rsidR="00627FE6" w:rsidRPr="00017006" w:rsidRDefault="00F8250E" w:rsidP="004C2F08">
      <w:pPr>
        <w:rPr>
          <w:rFonts w:ascii="Adobe Garamond Pro" w:hAnsi="Adobe Garamond Pro" w:cstheme="minorHAnsi"/>
        </w:rPr>
      </w:pPr>
      <w:r w:rsidRPr="00017006">
        <w:rPr>
          <w:rFonts w:ascii="Adobe Garamond Pro" w:hAnsi="Adobe Garamond Pro" w:cstheme="minorHAnsi"/>
        </w:rPr>
        <w:t>Pero u</w:t>
      </w:r>
      <w:r w:rsidR="009A2ACC" w:rsidRPr="00017006">
        <w:rPr>
          <w:rFonts w:ascii="Adobe Garamond Pro" w:hAnsi="Adobe Garamond Pro" w:cstheme="minorHAnsi"/>
        </w:rPr>
        <w:t xml:space="preserve">n jardín </w:t>
      </w:r>
      <w:r w:rsidRPr="00017006">
        <w:rPr>
          <w:rFonts w:ascii="Adobe Garamond Pro" w:hAnsi="Adobe Garamond Pro" w:cstheme="minorHAnsi"/>
        </w:rPr>
        <w:t xml:space="preserve">también </w:t>
      </w:r>
      <w:r w:rsidR="009A2ACC" w:rsidRPr="00017006">
        <w:rPr>
          <w:rFonts w:ascii="Adobe Garamond Pro" w:hAnsi="Adobe Garamond Pro" w:cstheme="minorHAnsi"/>
        </w:rPr>
        <w:t xml:space="preserve">puede ser una </w:t>
      </w:r>
      <w:r w:rsidR="005A676F" w:rsidRPr="00017006">
        <w:rPr>
          <w:rFonts w:ascii="Adobe Garamond Pro" w:hAnsi="Adobe Garamond Pro" w:cstheme="minorHAnsi"/>
        </w:rPr>
        <w:t>tecnología</w:t>
      </w:r>
      <w:r w:rsidR="009A2ACC" w:rsidRPr="00017006">
        <w:rPr>
          <w:rFonts w:ascii="Adobe Garamond Pro" w:hAnsi="Adobe Garamond Pro" w:cstheme="minorHAnsi"/>
        </w:rPr>
        <w:t xml:space="preserve"> de cuidado para el mundo.</w:t>
      </w:r>
      <w:r w:rsidR="004C2F08" w:rsidRPr="00017006">
        <w:rPr>
          <w:rFonts w:ascii="Adobe Garamond Pro" w:hAnsi="Adobe Garamond Pro" w:cstheme="minorHAnsi"/>
        </w:rPr>
        <w:t xml:space="preserve"> Este </w:t>
      </w:r>
      <w:r w:rsidR="00040B6F" w:rsidRPr="00017006">
        <w:rPr>
          <w:rFonts w:ascii="Adobe Garamond Pro" w:hAnsi="Adobe Garamond Pro" w:cstheme="minorHAnsi"/>
          <w:b/>
          <w:bCs/>
        </w:rPr>
        <w:t>Manual</w:t>
      </w:r>
      <w:r w:rsidR="004C2F08" w:rsidRPr="00017006">
        <w:rPr>
          <w:rFonts w:ascii="Adobe Garamond Pro" w:hAnsi="Adobe Garamond Pro" w:cstheme="minorHAnsi"/>
          <w:b/>
          <w:bCs/>
        </w:rPr>
        <w:t xml:space="preserve"> </w:t>
      </w:r>
      <w:r w:rsidR="00040B6F" w:rsidRPr="00017006">
        <w:rPr>
          <w:rFonts w:ascii="Adobe Garamond Pro" w:hAnsi="Adobe Garamond Pro" w:cstheme="minorHAnsi"/>
          <w:b/>
          <w:bCs/>
        </w:rPr>
        <w:t>de jardinería</w:t>
      </w:r>
      <w:r w:rsidR="004C2F08" w:rsidRPr="00017006">
        <w:rPr>
          <w:rFonts w:ascii="Adobe Garamond Pro" w:hAnsi="Adobe Garamond Pro" w:cstheme="minorHAnsi"/>
        </w:rPr>
        <w:t xml:space="preserve"> se vale del marco teórico aportado por la tradición de la ecología política, y por las aportaciones teóricas recientes de algunos autores agrupados en torno a los feminismos, la antropología </w:t>
      </w:r>
      <w:proofErr w:type="spellStart"/>
      <w:r w:rsidR="004C2F08" w:rsidRPr="00017006">
        <w:rPr>
          <w:rFonts w:ascii="Adobe Garamond Pro" w:hAnsi="Adobe Garamond Pro" w:cstheme="minorHAnsi"/>
        </w:rPr>
        <w:t>perspectivista</w:t>
      </w:r>
      <w:proofErr w:type="spellEnd"/>
      <w:r w:rsidR="004C2F08" w:rsidRPr="00017006">
        <w:rPr>
          <w:rFonts w:ascii="Adobe Garamond Pro" w:hAnsi="Adobe Garamond Pro" w:cstheme="minorHAnsi"/>
        </w:rPr>
        <w:t xml:space="preserve">, los estudios de la </w:t>
      </w:r>
      <w:proofErr w:type="spellStart"/>
      <w:r w:rsidR="004C2F08" w:rsidRPr="00017006">
        <w:rPr>
          <w:rFonts w:ascii="Adobe Garamond Pro" w:hAnsi="Adobe Garamond Pro" w:cstheme="minorHAnsi"/>
        </w:rPr>
        <w:t>tecnociencia</w:t>
      </w:r>
      <w:proofErr w:type="spellEnd"/>
      <w:r w:rsidR="004C2F08" w:rsidRPr="00017006">
        <w:rPr>
          <w:rFonts w:ascii="Adobe Garamond Pro" w:hAnsi="Adobe Garamond Pro" w:cstheme="minorHAnsi"/>
        </w:rPr>
        <w:t xml:space="preserve"> y las diversas corrientes movilizadas por el materialismo especulativo (ontología orientada a objetos, </w:t>
      </w:r>
      <w:proofErr w:type="spellStart"/>
      <w:r w:rsidR="004C2F08" w:rsidRPr="00017006">
        <w:rPr>
          <w:rFonts w:ascii="Adobe Garamond Pro" w:hAnsi="Adobe Garamond Pro" w:cstheme="minorHAnsi"/>
        </w:rPr>
        <w:lastRenderedPageBreak/>
        <w:t>aceleracionismo</w:t>
      </w:r>
      <w:proofErr w:type="spellEnd"/>
      <w:r w:rsidR="004C2F08" w:rsidRPr="00017006">
        <w:rPr>
          <w:rFonts w:ascii="Adobe Garamond Pro" w:hAnsi="Adobe Garamond Pro" w:cstheme="minorHAnsi"/>
        </w:rPr>
        <w:t xml:space="preserve">, </w:t>
      </w:r>
      <w:proofErr w:type="spellStart"/>
      <w:r w:rsidR="004C2F08" w:rsidRPr="00017006">
        <w:rPr>
          <w:rFonts w:ascii="Adobe Garamond Pro" w:hAnsi="Adobe Garamond Pro" w:cstheme="minorHAnsi"/>
        </w:rPr>
        <w:t>xenofeminismo</w:t>
      </w:r>
      <w:proofErr w:type="spellEnd"/>
      <w:r w:rsidR="004C2F08" w:rsidRPr="00017006">
        <w:rPr>
          <w:rFonts w:ascii="Adobe Garamond Pro" w:hAnsi="Adobe Garamond Pro" w:cstheme="minorHAnsi"/>
        </w:rPr>
        <w:t xml:space="preserve">, </w:t>
      </w:r>
      <w:proofErr w:type="spellStart"/>
      <w:r w:rsidR="004C2F08" w:rsidRPr="00017006">
        <w:rPr>
          <w:rFonts w:ascii="Adobe Garamond Pro" w:hAnsi="Adobe Garamond Pro" w:cstheme="minorHAnsi"/>
        </w:rPr>
        <w:t>antiespecismo</w:t>
      </w:r>
      <w:proofErr w:type="spellEnd"/>
      <w:r w:rsidR="004C2F08" w:rsidRPr="00017006">
        <w:rPr>
          <w:rFonts w:ascii="Adobe Garamond Pro" w:hAnsi="Adobe Garamond Pro" w:cstheme="minorHAnsi"/>
        </w:rPr>
        <w:t>), para ofrecer un marco conceptual que permita desafiar las fronteras entre lo biológico, lo cultural y lo tecnológico, redefiniéndolos como esferas interrelacionadas que se concretan en sus verificaciones recíprocas.</w:t>
      </w:r>
    </w:p>
    <w:p w14:paraId="60DC5C12" w14:textId="1DE3E88A" w:rsidR="005A676F" w:rsidRPr="00017006" w:rsidRDefault="005A676F" w:rsidP="006946A7">
      <w:pPr>
        <w:rPr>
          <w:rFonts w:ascii="Adobe Garamond Pro" w:hAnsi="Adobe Garamond Pro" w:cstheme="minorHAnsi"/>
        </w:rPr>
      </w:pPr>
      <w:r w:rsidRPr="00017006">
        <w:rPr>
          <w:rFonts w:ascii="Adobe Garamond Pro" w:hAnsi="Adobe Garamond Pro" w:cstheme="minorHAnsi"/>
        </w:rPr>
        <w:t xml:space="preserve">El curso </w:t>
      </w:r>
      <w:r w:rsidR="00040B6F" w:rsidRPr="00017006">
        <w:rPr>
          <w:rFonts w:ascii="Adobe Garamond Pro" w:hAnsi="Adobe Garamond Pro" w:cstheme="minorHAnsi"/>
          <w:b/>
          <w:bCs/>
        </w:rPr>
        <w:t>Cómo cuidar la Tierra</w:t>
      </w:r>
      <w:r w:rsidR="00040B6F" w:rsidRPr="00017006">
        <w:rPr>
          <w:rFonts w:ascii="Adobe Garamond Pro" w:hAnsi="Adobe Garamond Pro" w:cstheme="minorHAnsi"/>
        </w:rPr>
        <w:t xml:space="preserve"> </w:t>
      </w:r>
      <w:r w:rsidRPr="00017006">
        <w:rPr>
          <w:rFonts w:ascii="Adobe Garamond Pro" w:hAnsi="Adobe Garamond Pro" w:cstheme="minorHAnsi"/>
        </w:rPr>
        <w:t xml:space="preserve">está dedicado al reconocimiento y catalogación de modelos de </w:t>
      </w:r>
      <w:r w:rsidR="004C2F08" w:rsidRPr="00017006">
        <w:rPr>
          <w:rFonts w:ascii="Adobe Garamond Pro" w:hAnsi="Adobe Garamond Pro" w:cstheme="minorHAnsi"/>
        </w:rPr>
        <w:t>jardinería doméstica</w:t>
      </w:r>
      <w:r w:rsidRPr="00017006">
        <w:rPr>
          <w:rFonts w:ascii="Adobe Garamond Pro" w:hAnsi="Adobe Garamond Pro" w:cstheme="minorHAnsi"/>
        </w:rPr>
        <w:t xml:space="preserve"> tratándolos como ecosistemas </w:t>
      </w:r>
      <w:proofErr w:type="spellStart"/>
      <w:r w:rsidRPr="00017006">
        <w:rPr>
          <w:rFonts w:ascii="Adobe Garamond Pro" w:hAnsi="Adobe Garamond Pro" w:cstheme="minorHAnsi"/>
        </w:rPr>
        <w:t>tecnosociales</w:t>
      </w:r>
      <w:proofErr w:type="spellEnd"/>
      <w:r w:rsidR="00A90BD6" w:rsidRPr="00017006">
        <w:rPr>
          <w:rFonts w:ascii="Adobe Garamond Pro" w:hAnsi="Adobe Garamond Pro" w:cstheme="minorHAnsi"/>
        </w:rPr>
        <w:t>,</w:t>
      </w:r>
      <w:r w:rsidRPr="00017006">
        <w:rPr>
          <w:rFonts w:ascii="Adobe Garamond Pro" w:hAnsi="Adobe Garamond Pro" w:cstheme="minorHAnsi"/>
        </w:rPr>
        <w:t xml:space="preserve"> aportando estrategias de diseño que puedan operar en ellos y aportando crecientes grados de conciencia y precaución.     </w:t>
      </w:r>
    </w:p>
    <w:p w14:paraId="00C509C4" w14:textId="177B6C61" w:rsidR="005A676F" w:rsidRPr="00017006" w:rsidRDefault="005A676F" w:rsidP="006946A7">
      <w:pPr>
        <w:rPr>
          <w:rFonts w:ascii="Adobe Garamond Pro" w:hAnsi="Adobe Garamond Pro" w:cstheme="minorHAnsi"/>
        </w:rPr>
      </w:pPr>
      <w:r w:rsidRPr="00017006">
        <w:rPr>
          <w:rFonts w:ascii="Adobe Garamond Pro" w:hAnsi="Adobe Garamond Pro" w:cstheme="minorHAnsi"/>
        </w:rPr>
        <w:t xml:space="preserve">El curso está diseñado como taller de Proyectos Arquitectónicos </w:t>
      </w:r>
      <w:r w:rsidR="00380245" w:rsidRPr="00017006">
        <w:rPr>
          <w:rFonts w:ascii="Adobe Garamond Pro" w:hAnsi="Adobe Garamond Pro" w:cstheme="minorHAnsi"/>
        </w:rPr>
        <w:t>3</w:t>
      </w:r>
      <w:r w:rsidRPr="00017006">
        <w:rPr>
          <w:rFonts w:ascii="Adobe Garamond Pro" w:hAnsi="Adobe Garamond Pro" w:cstheme="minorHAnsi"/>
        </w:rPr>
        <w:t xml:space="preserve"> de Grado en </w:t>
      </w:r>
      <w:r w:rsidR="004501E1">
        <w:rPr>
          <w:rFonts w:ascii="Adobe Garamond Pro" w:hAnsi="Adobe Garamond Pro" w:cstheme="minorHAnsi"/>
        </w:rPr>
        <w:t>F</w:t>
      </w:r>
      <w:r w:rsidRPr="00017006">
        <w:rPr>
          <w:rFonts w:ascii="Adobe Garamond Pro" w:hAnsi="Adobe Garamond Pro" w:cstheme="minorHAnsi"/>
        </w:rPr>
        <w:t xml:space="preserve">undamentos de la </w:t>
      </w:r>
      <w:r w:rsidR="004501E1">
        <w:rPr>
          <w:rFonts w:ascii="Adobe Garamond Pro" w:hAnsi="Adobe Garamond Pro" w:cstheme="minorHAnsi"/>
        </w:rPr>
        <w:t>A</w:t>
      </w:r>
      <w:r w:rsidRPr="00017006">
        <w:rPr>
          <w:rFonts w:ascii="Adobe Garamond Pro" w:hAnsi="Adobe Garamond Pro" w:cstheme="minorHAnsi"/>
        </w:rPr>
        <w:t>rquitectura, Se trata</w:t>
      </w:r>
      <w:r w:rsidR="004501E1">
        <w:rPr>
          <w:rFonts w:ascii="Adobe Garamond Pro" w:hAnsi="Adobe Garamond Pro" w:cstheme="minorHAnsi"/>
        </w:rPr>
        <w:t>,</w:t>
      </w:r>
      <w:r w:rsidRPr="00017006">
        <w:rPr>
          <w:rFonts w:ascii="Adobe Garamond Pro" w:hAnsi="Adobe Garamond Pro" w:cstheme="minorHAnsi"/>
        </w:rPr>
        <w:t xml:space="preserve"> además</w:t>
      </w:r>
      <w:r w:rsidR="004501E1">
        <w:rPr>
          <w:rFonts w:ascii="Adobe Garamond Pro" w:hAnsi="Adobe Garamond Pro" w:cstheme="minorHAnsi"/>
        </w:rPr>
        <w:t>,</w:t>
      </w:r>
      <w:r w:rsidRPr="00017006">
        <w:rPr>
          <w:rFonts w:ascii="Adobe Garamond Pro" w:hAnsi="Adobe Garamond Pro" w:cstheme="minorHAnsi"/>
        </w:rPr>
        <w:t xml:space="preserve"> de un marco pedagógico en el que la adquisición de competencias curriculares se </w:t>
      </w:r>
      <w:r w:rsidR="00040B6F" w:rsidRPr="00017006">
        <w:rPr>
          <w:rFonts w:ascii="Adobe Garamond Pro" w:hAnsi="Adobe Garamond Pro" w:cstheme="minorHAnsi"/>
        </w:rPr>
        <w:t>logra</w:t>
      </w:r>
      <w:r w:rsidRPr="00017006">
        <w:rPr>
          <w:rFonts w:ascii="Adobe Garamond Pro" w:hAnsi="Adobe Garamond Pro" w:cstheme="minorHAnsi"/>
        </w:rPr>
        <w:t xml:space="preserve"> </w:t>
      </w:r>
      <w:r w:rsidR="00040B6F" w:rsidRPr="00017006">
        <w:rPr>
          <w:rFonts w:ascii="Adobe Garamond Pro" w:hAnsi="Adobe Garamond Pro" w:cstheme="minorHAnsi"/>
        </w:rPr>
        <w:t>mediante</w:t>
      </w:r>
      <w:r w:rsidRPr="00017006">
        <w:rPr>
          <w:rFonts w:ascii="Adobe Garamond Pro" w:hAnsi="Adobe Garamond Pro" w:cstheme="minorHAnsi"/>
        </w:rPr>
        <w:t xml:space="preserve"> la participación </w:t>
      </w:r>
      <w:r w:rsidR="00040B6F" w:rsidRPr="00017006">
        <w:rPr>
          <w:rFonts w:ascii="Adobe Garamond Pro" w:hAnsi="Adobe Garamond Pro" w:cstheme="minorHAnsi"/>
        </w:rPr>
        <w:t>en</w:t>
      </w:r>
      <w:r w:rsidRPr="00017006">
        <w:rPr>
          <w:rFonts w:ascii="Adobe Garamond Pro" w:hAnsi="Adobe Garamond Pro" w:cstheme="minorHAnsi"/>
        </w:rPr>
        <w:t xml:space="preserve"> un proyecto colectivo que concentra sus esfuerzos en la detección y movilización de los ecosistemas </w:t>
      </w:r>
      <w:proofErr w:type="spellStart"/>
      <w:r w:rsidRPr="00017006">
        <w:rPr>
          <w:rFonts w:ascii="Adobe Garamond Pro" w:hAnsi="Adobe Garamond Pro" w:cstheme="minorHAnsi"/>
        </w:rPr>
        <w:t>tecnosociales</w:t>
      </w:r>
      <w:proofErr w:type="spellEnd"/>
      <w:r w:rsidRPr="00017006">
        <w:rPr>
          <w:rFonts w:ascii="Adobe Garamond Pro" w:hAnsi="Adobe Garamond Pro" w:cstheme="minorHAnsi"/>
        </w:rPr>
        <w:t xml:space="preserve"> asociados a los jardines </w:t>
      </w:r>
      <w:r w:rsidR="004501E1">
        <w:rPr>
          <w:rFonts w:ascii="Adobe Garamond Pro" w:hAnsi="Adobe Garamond Pro" w:cstheme="minorHAnsi"/>
        </w:rPr>
        <w:t xml:space="preserve">y espacios naturales degradados </w:t>
      </w:r>
      <w:r w:rsidRPr="00017006">
        <w:rPr>
          <w:rFonts w:ascii="Adobe Garamond Pro" w:hAnsi="Adobe Garamond Pro" w:cstheme="minorHAnsi"/>
        </w:rPr>
        <w:t>que dan forma a la vida de los colectivos híbridos, formados por humanos, no-humanos, tecnologías, normativas, dispositivos, infraestructuras, discursos, deseos, etc., en el entorno próximo a la ciudad de Alicante.</w:t>
      </w:r>
    </w:p>
    <w:p w14:paraId="53ABAFAA" w14:textId="77777777" w:rsidR="00D1471A" w:rsidRPr="00017006" w:rsidRDefault="005A676F" w:rsidP="00D1471A">
      <w:pPr>
        <w:rPr>
          <w:rFonts w:ascii="Adobe Garamond Pro" w:hAnsi="Adobe Garamond Pro" w:cstheme="minorHAnsi"/>
        </w:rPr>
      </w:pPr>
      <w:r w:rsidRPr="00017006">
        <w:rPr>
          <w:rFonts w:ascii="Adobe Garamond Pro" w:hAnsi="Adobe Garamond Pro" w:cstheme="minorHAnsi"/>
        </w:rPr>
        <w:br w:type="page"/>
      </w:r>
    </w:p>
    <w:p w14:paraId="7C7EFC66" w14:textId="77777777" w:rsidR="00D1471A" w:rsidRPr="00017006" w:rsidRDefault="00D1471A" w:rsidP="00D1471A">
      <w:pPr>
        <w:rPr>
          <w:rFonts w:ascii="Adobe Garamond Pro" w:hAnsi="Adobe Garamond Pro" w:cstheme="minorHAnsi"/>
        </w:rPr>
      </w:pPr>
    </w:p>
    <w:p w14:paraId="6B2EF85A" w14:textId="2742E800" w:rsidR="00D1471A" w:rsidRPr="00017006" w:rsidRDefault="00D1471A" w:rsidP="00D1471A">
      <w:pPr>
        <w:jc w:val="center"/>
        <w:rPr>
          <w:rFonts w:ascii="Adobe Garamond Pro" w:hAnsi="Adobe Garamond Pro" w:cstheme="minorHAnsi"/>
          <w:b/>
          <w:bCs/>
          <w:sz w:val="36"/>
          <w:szCs w:val="36"/>
        </w:rPr>
      </w:pPr>
      <w:r w:rsidRPr="00017006">
        <w:rPr>
          <w:rFonts w:ascii="Adobe Garamond Pro" w:hAnsi="Adobe Garamond Pro" w:cstheme="minorHAnsi"/>
          <w:b/>
          <w:bCs/>
          <w:sz w:val="36"/>
          <w:szCs w:val="36"/>
        </w:rPr>
        <w:t>OBJETIVOS DEL CURSO</w:t>
      </w:r>
    </w:p>
    <w:p w14:paraId="558C84F3" w14:textId="0AD54AB4" w:rsidR="00D1471A" w:rsidRPr="00017006" w:rsidRDefault="00D1471A" w:rsidP="006946A7">
      <w:pPr>
        <w:rPr>
          <w:rFonts w:ascii="Adobe Garamond Pro" w:hAnsi="Adobe Garamond Pro" w:cstheme="minorHAnsi"/>
        </w:rPr>
      </w:pPr>
    </w:p>
    <w:p w14:paraId="339F8880" w14:textId="77777777" w:rsidR="00D1471A" w:rsidRPr="00017006" w:rsidRDefault="00D1471A" w:rsidP="006946A7">
      <w:pPr>
        <w:rPr>
          <w:rFonts w:ascii="Adobe Garamond Pro" w:hAnsi="Adobe Garamond Pro" w:cstheme="minorHAnsi"/>
        </w:rPr>
      </w:pPr>
    </w:p>
    <w:p w14:paraId="221454E9" w14:textId="67120CE3" w:rsidR="005A676F" w:rsidRPr="00017006" w:rsidRDefault="005A676F" w:rsidP="006946A7">
      <w:pPr>
        <w:rPr>
          <w:rFonts w:ascii="Adobe Garamond Pro" w:hAnsi="Adobe Garamond Pro" w:cstheme="minorHAnsi"/>
        </w:rPr>
      </w:pPr>
      <w:r w:rsidRPr="00017006">
        <w:rPr>
          <w:rFonts w:ascii="Adobe Garamond Pro" w:hAnsi="Adobe Garamond Pro" w:cstheme="minorHAnsi"/>
        </w:rPr>
        <w:t>El curso se propone un doble conjunto de objetivos:</w:t>
      </w:r>
    </w:p>
    <w:p w14:paraId="3A855009" w14:textId="77777777" w:rsidR="00D1471A" w:rsidRPr="00017006" w:rsidRDefault="00D1471A" w:rsidP="006946A7">
      <w:pPr>
        <w:rPr>
          <w:rFonts w:ascii="Adobe Garamond Pro" w:hAnsi="Adobe Garamond Pro" w:cstheme="minorHAnsi"/>
        </w:rPr>
      </w:pPr>
    </w:p>
    <w:p w14:paraId="010A24AC" w14:textId="77777777" w:rsidR="005A676F" w:rsidRPr="00017006" w:rsidRDefault="005A676F" w:rsidP="006946A7">
      <w:pPr>
        <w:rPr>
          <w:rFonts w:ascii="Adobe Garamond Pro" w:hAnsi="Adobe Garamond Pro" w:cstheme="minorHAnsi"/>
          <w:b/>
          <w:bCs/>
        </w:rPr>
      </w:pPr>
      <w:r w:rsidRPr="00017006">
        <w:rPr>
          <w:rFonts w:ascii="Adobe Garamond Pro" w:hAnsi="Adobe Garamond Pro" w:cstheme="minorHAnsi"/>
          <w:b/>
          <w:bCs/>
        </w:rPr>
        <w:t>Objetivos curriculares:</w:t>
      </w:r>
    </w:p>
    <w:p w14:paraId="2B34F031" w14:textId="11C65D47" w:rsidR="00040B6F" w:rsidRPr="00017006" w:rsidRDefault="00040B6F" w:rsidP="006946A7">
      <w:pPr>
        <w:rPr>
          <w:rFonts w:ascii="Adobe Garamond Pro" w:hAnsi="Adobe Garamond Pro" w:cstheme="minorHAnsi"/>
        </w:rPr>
      </w:pPr>
      <w:r w:rsidRPr="00017006">
        <w:rPr>
          <w:rFonts w:ascii="Adobe Garamond Pro" w:hAnsi="Adobe Garamond Pro" w:cstheme="minorHAnsi"/>
        </w:rPr>
        <w:t>Adquirir las destrezas necesarias para el diseño de arquitecturas domésticas y las relaciones que estas establecen con la jardinería (pública y privada) que llevan asociada.</w:t>
      </w:r>
    </w:p>
    <w:p w14:paraId="592E86A5" w14:textId="4733D9BD" w:rsidR="005A676F" w:rsidRPr="00017006" w:rsidRDefault="005A676F" w:rsidP="006946A7">
      <w:pPr>
        <w:rPr>
          <w:rFonts w:ascii="Adobe Garamond Pro" w:hAnsi="Adobe Garamond Pro" w:cstheme="minorHAnsi"/>
        </w:rPr>
      </w:pPr>
      <w:r w:rsidRPr="00017006">
        <w:rPr>
          <w:rFonts w:ascii="Adobe Garamond Pro" w:hAnsi="Adobe Garamond Pro" w:cstheme="minorHAnsi"/>
        </w:rPr>
        <w:t xml:space="preserve">Aportar herramientas para analizar los sistemas tecnológicos (especialmente los arquitectónicos y urbanísticos) como construcciones sociales por medio de metodologías próximas al entorno de la Actor-Network </w:t>
      </w:r>
      <w:proofErr w:type="spellStart"/>
      <w:r w:rsidRPr="00017006">
        <w:rPr>
          <w:rFonts w:ascii="Adobe Garamond Pro" w:hAnsi="Adobe Garamond Pro" w:cstheme="minorHAnsi"/>
        </w:rPr>
        <w:t>Theory</w:t>
      </w:r>
      <w:proofErr w:type="spellEnd"/>
      <w:r w:rsidRPr="00017006">
        <w:rPr>
          <w:rFonts w:ascii="Adobe Garamond Pro" w:hAnsi="Adobe Garamond Pro" w:cstheme="minorHAnsi"/>
        </w:rPr>
        <w:t xml:space="preserve"> (ANT).</w:t>
      </w:r>
    </w:p>
    <w:p w14:paraId="68F04ED1" w14:textId="77777777" w:rsidR="005A676F" w:rsidRPr="00017006" w:rsidRDefault="005A676F" w:rsidP="006946A7">
      <w:pPr>
        <w:rPr>
          <w:rFonts w:ascii="Adobe Garamond Pro" w:hAnsi="Adobe Garamond Pro" w:cstheme="minorHAnsi"/>
        </w:rPr>
      </w:pPr>
      <w:r w:rsidRPr="00017006">
        <w:rPr>
          <w:rFonts w:ascii="Adobe Garamond Pro" w:hAnsi="Adobe Garamond Pro" w:cstheme="minorHAnsi"/>
        </w:rPr>
        <w:t>Crear un marco pedagógico en el que los participantes puedan contribuir al desarrollo de estrategias para la intervención experimental en redes-actores de socializaciones eco-tecnológicas, incluyendo principios de precaución y un enrolamiento inclusivo de las realidades detectadas.</w:t>
      </w:r>
    </w:p>
    <w:p w14:paraId="660C90D3" w14:textId="77777777" w:rsidR="005A676F" w:rsidRPr="00017006" w:rsidRDefault="005A676F" w:rsidP="006946A7">
      <w:pPr>
        <w:rPr>
          <w:rFonts w:ascii="Adobe Garamond Pro" w:hAnsi="Adobe Garamond Pro" w:cstheme="minorHAnsi"/>
        </w:rPr>
      </w:pPr>
    </w:p>
    <w:p w14:paraId="0B1CD3E2" w14:textId="77777777" w:rsidR="005A676F" w:rsidRPr="00017006" w:rsidRDefault="005A676F" w:rsidP="006946A7">
      <w:pPr>
        <w:rPr>
          <w:rFonts w:ascii="Adobe Garamond Pro" w:hAnsi="Adobe Garamond Pro" w:cstheme="minorHAnsi"/>
          <w:b/>
          <w:bCs/>
        </w:rPr>
      </w:pPr>
      <w:r w:rsidRPr="00017006">
        <w:rPr>
          <w:rFonts w:ascii="Adobe Garamond Pro" w:hAnsi="Adobe Garamond Pro" w:cstheme="minorHAnsi"/>
          <w:b/>
          <w:bCs/>
        </w:rPr>
        <w:t>Objetivos del taller:</w:t>
      </w:r>
    </w:p>
    <w:p w14:paraId="38BF2527" w14:textId="77777777" w:rsidR="005A676F" w:rsidRPr="00017006" w:rsidRDefault="005A676F" w:rsidP="006946A7">
      <w:pPr>
        <w:rPr>
          <w:rFonts w:ascii="Adobe Garamond Pro" w:hAnsi="Adobe Garamond Pro" w:cstheme="minorHAnsi"/>
        </w:rPr>
      </w:pPr>
      <w:r w:rsidRPr="00017006">
        <w:rPr>
          <w:rFonts w:ascii="Adobe Garamond Pro" w:hAnsi="Adobe Garamond Pro" w:cstheme="minorHAnsi"/>
        </w:rPr>
        <w:t>Este curso se desarrolla en dos etapas consecutivas en las que se propone:</w:t>
      </w:r>
    </w:p>
    <w:p w14:paraId="18010DA8" w14:textId="7BA869F6" w:rsidR="005A676F" w:rsidRPr="00017006" w:rsidRDefault="005A676F" w:rsidP="006946A7">
      <w:pPr>
        <w:rPr>
          <w:rFonts w:ascii="Adobe Garamond Pro" w:hAnsi="Adobe Garamond Pro" w:cstheme="minorHAnsi"/>
        </w:rPr>
      </w:pPr>
      <w:r w:rsidRPr="00017006">
        <w:rPr>
          <w:rFonts w:ascii="Adobe Garamond Pro" w:hAnsi="Adobe Garamond Pro" w:cstheme="minorHAnsi"/>
        </w:rPr>
        <w:t xml:space="preserve">La exploración de las capacidades de la arquitectura para contribuir al cuidado de la vida, y en concreto a la </w:t>
      </w:r>
      <w:proofErr w:type="spellStart"/>
      <w:r w:rsidRPr="00017006">
        <w:rPr>
          <w:rFonts w:ascii="Adobe Garamond Pro" w:hAnsi="Adobe Garamond Pro" w:cstheme="minorHAnsi"/>
        </w:rPr>
        <w:t>biorremediación</w:t>
      </w:r>
      <w:proofErr w:type="spellEnd"/>
      <w:r w:rsidRPr="00017006">
        <w:rPr>
          <w:rFonts w:ascii="Adobe Garamond Pro" w:hAnsi="Adobe Garamond Pro" w:cstheme="minorHAnsi"/>
        </w:rPr>
        <w:t xml:space="preserve"> y la restauración de suelos, la recuperación de ecosistemas y la reintegración de paisajes degradados por los procesos de </w:t>
      </w:r>
      <w:proofErr w:type="spellStart"/>
      <w:r w:rsidRPr="00017006">
        <w:rPr>
          <w:rFonts w:ascii="Adobe Garamond Pro" w:hAnsi="Adobe Garamond Pro" w:cstheme="minorHAnsi"/>
        </w:rPr>
        <w:t>descarbonización</w:t>
      </w:r>
      <w:proofErr w:type="spellEnd"/>
      <w:r w:rsidRPr="00017006">
        <w:rPr>
          <w:rFonts w:ascii="Adobe Garamond Pro" w:hAnsi="Adobe Garamond Pro" w:cstheme="minorHAnsi"/>
        </w:rPr>
        <w:t xml:space="preserve"> y erosión</w:t>
      </w:r>
      <w:r w:rsidR="008D51C2">
        <w:rPr>
          <w:rFonts w:ascii="Adobe Garamond Pro" w:hAnsi="Adobe Garamond Pro" w:cstheme="minorHAnsi"/>
        </w:rPr>
        <w:t>.</w:t>
      </w:r>
    </w:p>
    <w:p w14:paraId="35A154B2" w14:textId="2F971AE6" w:rsidR="00040B6F" w:rsidRPr="00017006" w:rsidRDefault="00040B6F" w:rsidP="006946A7">
      <w:pPr>
        <w:rPr>
          <w:rFonts w:ascii="Adobe Garamond Pro" w:hAnsi="Adobe Garamond Pro" w:cstheme="minorHAnsi"/>
        </w:rPr>
      </w:pPr>
    </w:p>
    <w:p w14:paraId="2CFC2F8C" w14:textId="61B8C90D" w:rsidR="00D1471A" w:rsidRPr="00017006" w:rsidRDefault="00D1471A" w:rsidP="006946A7">
      <w:pPr>
        <w:rPr>
          <w:rFonts w:ascii="Adobe Garamond Pro" w:hAnsi="Adobe Garamond Pro" w:cstheme="minorHAnsi"/>
        </w:rPr>
      </w:pPr>
    </w:p>
    <w:p w14:paraId="4267BBBB" w14:textId="77777777" w:rsidR="00D1471A" w:rsidRPr="00017006" w:rsidRDefault="00D1471A">
      <w:pPr>
        <w:rPr>
          <w:rFonts w:ascii="Adobe Garamond Pro" w:hAnsi="Adobe Garamond Pro" w:cstheme="minorHAnsi"/>
          <w:b/>
          <w:bCs/>
          <w:sz w:val="36"/>
          <w:szCs w:val="36"/>
        </w:rPr>
      </w:pPr>
      <w:r w:rsidRPr="00017006">
        <w:rPr>
          <w:rFonts w:ascii="Adobe Garamond Pro" w:hAnsi="Adobe Garamond Pro" w:cstheme="minorHAnsi"/>
          <w:b/>
          <w:bCs/>
          <w:sz w:val="36"/>
          <w:szCs w:val="36"/>
        </w:rPr>
        <w:br w:type="page"/>
      </w:r>
    </w:p>
    <w:p w14:paraId="421F7223" w14:textId="6B6CA7A1" w:rsidR="00D1471A" w:rsidRPr="00017006" w:rsidRDefault="00D1471A" w:rsidP="00D1471A">
      <w:pPr>
        <w:jc w:val="center"/>
        <w:rPr>
          <w:rFonts w:ascii="Adobe Garamond Pro" w:hAnsi="Adobe Garamond Pro" w:cstheme="minorHAnsi"/>
          <w:b/>
          <w:bCs/>
          <w:sz w:val="36"/>
          <w:szCs w:val="36"/>
        </w:rPr>
      </w:pPr>
      <w:r w:rsidRPr="00017006">
        <w:rPr>
          <w:rFonts w:ascii="Adobe Garamond Pro" w:hAnsi="Adobe Garamond Pro" w:cstheme="minorHAnsi"/>
          <w:b/>
          <w:bCs/>
          <w:sz w:val="36"/>
          <w:szCs w:val="36"/>
        </w:rPr>
        <w:lastRenderedPageBreak/>
        <w:t>FASES DEL CURSO</w:t>
      </w:r>
    </w:p>
    <w:p w14:paraId="27BEE1ED" w14:textId="77777777" w:rsidR="008D51C2" w:rsidRDefault="008D51C2" w:rsidP="00D1471A">
      <w:pPr>
        <w:rPr>
          <w:rFonts w:ascii="Adobe Garamond Pro" w:hAnsi="Adobe Garamond Pro" w:cstheme="minorHAnsi"/>
        </w:rPr>
      </w:pPr>
    </w:p>
    <w:p w14:paraId="4B6A772A" w14:textId="06F608DE" w:rsidR="00D1471A" w:rsidRPr="00017006" w:rsidRDefault="00D1471A" w:rsidP="00D1471A">
      <w:pPr>
        <w:rPr>
          <w:rFonts w:ascii="Adobe Garamond Pro" w:hAnsi="Adobe Garamond Pro" w:cstheme="minorHAnsi"/>
        </w:rPr>
      </w:pPr>
      <w:r w:rsidRPr="00017006">
        <w:rPr>
          <w:rFonts w:ascii="Adobe Garamond Pro" w:hAnsi="Adobe Garamond Pro" w:cstheme="minorHAnsi"/>
        </w:rPr>
        <w:t xml:space="preserve">El curso de organiza en 4 fases sucesivas. Cada una de ellas con objetivos propios y calificación independiente que, por adición, formarán la nota final. Es por tanto un curso pautado por el paso </w:t>
      </w:r>
      <w:r w:rsidR="00380245" w:rsidRPr="00017006">
        <w:rPr>
          <w:rFonts w:ascii="Adobe Garamond Pro" w:hAnsi="Adobe Garamond Pro" w:cstheme="minorHAnsi"/>
        </w:rPr>
        <w:t>a través de</w:t>
      </w:r>
      <w:r w:rsidRPr="00017006">
        <w:rPr>
          <w:rFonts w:ascii="Adobe Garamond Pro" w:hAnsi="Adobe Garamond Pro" w:cstheme="minorHAnsi"/>
        </w:rPr>
        <w:t xml:space="preserve"> fases especializadas. Todas ellas partirán de un aporte instrumental por parte de</w:t>
      </w:r>
      <w:r w:rsidR="00380245" w:rsidRPr="00017006">
        <w:rPr>
          <w:rFonts w:ascii="Adobe Garamond Pro" w:hAnsi="Adobe Garamond Pro" w:cstheme="minorHAnsi"/>
        </w:rPr>
        <w:t>l</w:t>
      </w:r>
      <w:r w:rsidRPr="00017006">
        <w:rPr>
          <w:rFonts w:ascii="Adobe Garamond Pro" w:hAnsi="Adobe Garamond Pro" w:cstheme="minorHAnsi"/>
        </w:rPr>
        <w:t xml:space="preserve"> profesor que será utilizado por los alumnos para el desarrollo de investigaciones específicas en entornos concretos:</w:t>
      </w:r>
    </w:p>
    <w:p w14:paraId="62FB04FC" w14:textId="77777777" w:rsidR="00D1471A" w:rsidRPr="00017006" w:rsidRDefault="00D1471A" w:rsidP="00D1471A">
      <w:pPr>
        <w:spacing w:before="100" w:beforeAutospacing="1" w:after="100" w:afterAutospacing="1"/>
        <w:rPr>
          <w:rFonts w:ascii="Adobe Garamond Pro" w:hAnsi="Adobe Garamond Pro" w:cstheme="minorHAnsi"/>
          <w:b/>
          <w:bCs/>
        </w:rPr>
      </w:pPr>
    </w:p>
    <w:p w14:paraId="0610268B" w14:textId="0F7B4E3E" w:rsidR="00D1471A" w:rsidRPr="00017006" w:rsidRDefault="00D1471A" w:rsidP="00D1471A">
      <w:pPr>
        <w:spacing w:before="100" w:beforeAutospacing="1" w:after="100" w:afterAutospacing="1"/>
        <w:rPr>
          <w:rFonts w:ascii="Adobe Garamond Pro" w:hAnsi="Adobe Garamond Pro" w:cstheme="minorHAnsi"/>
          <w:b/>
          <w:bCs/>
          <w:color w:val="FF0000"/>
        </w:rPr>
      </w:pPr>
      <w:r w:rsidRPr="00017006">
        <w:rPr>
          <w:rFonts w:ascii="Adobe Garamond Pro" w:hAnsi="Adobe Garamond Pro" w:cstheme="minorHAnsi"/>
          <w:b/>
          <w:bCs/>
          <w:color w:val="FF0000"/>
        </w:rPr>
        <w:t>FASE 1</w:t>
      </w:r>
      <w:r w:rsidR="003A0CB2" w:rsidRPr="00017006">
        <w:rPr>
          <w:rFonts w:ascii="Adobe Garamond Pro" w:hAnsi="Adobe Garamond Pro" w:cstheme="minorHAnsi"/>
          <w:b/>
          <w:bCs/>
          <w:color w:val="FF0000"/>
        </w:rPr>
        <w:br/>
        <w:t>(ENTREGA:</w:t>
      </w:r>
      <w:r w:rsidR="00380245" w:rsidRPr="00017006">
        <w:rPr>
          <w:rFonts w:ascii="Adobe Garamond Pro" w:hAnsi="Adobe Garamond Pro" w:cstheme="minorHAnsi"/>
          <w:b/>
          <w:bCs/>
          <w:color w:val="FF0000"/>
        </w:rPr>
        <w:t xml:space="preserve"> </w:t>
      </w:r>
      <w:r w:rsidR="008D2140" w:rsidRPr="00017006">
        <w:rPr>
          <w:rFonts w:ascii="Adobe Garamond Pro" w:hAnsi="Adobe Garamond Pro" w:cstheme="minorHAnsi"/>
          <w:b/>
          <w:bCs/>
          <w:color w:val="FF0000"/>
        </w:rPr>
        <w:t xml:space="preserve">viernes </w:t>
      </w:r>
      <w:r w:rsidR="00380245" w:rsidRPr="00017006">
        <w:rPr>
          <w:rFonts w:ascii="Adobe Garamond Pro" w:hAnsi="Adobe Garamond Pro" w:cstheme="minorHAnsi"/>
          <w:b/>
          <w:bCs/>
          <w:color w:val="FF0000"/>
        </w:rPr>
        <w:t>26 de febrero</w:t>
      </w:r>
      <w:r w:rsidR="003A0CB2" w:rsidRPr="00017006">
        <w:rPr>
          <w:rFonts w:ascii="Adobe Garamond Pro" w:hAnsi="Adobe Garamond Pro" w:cstheme="minorHAnsi"/>
          <w:b/>
          <w:bCs/>
          <w:color w:val="FF0000"/>
        </w:rPr>
        <w:t>)</w:t>
      </w:r>
      <w:r w:rsidR="00344217" w:rsidRPr="00017006">
        <w:rPr>
          <w:rFonts w:ascii="Adobe Garamond Pro" w:hAnsi="Adobe Garamond Pro" w:cstheme="minorHAnsi"/>
          <w:b/>
          <w:bCs/>
          <w:color w:val="FF0000"/>
        </w:rPr>
        <w:t xml:space="preserve"> </w:t>
      </w:r>
      <w:r w:rsidR="00344217" w:rsidRPr="00017006">
        <w:rPr>
          <w:rFonts w:ascii="Adobe Garamond Pro" w:hAnsi="Adobe Garamond Pro" w:cstheme="minorHAnsi"/>
          <w:b/>
          <w:bCs/>
          <w:color w:val="FF0000"/>
        </w:rPr>
        <w:br/>
        <w:t>Evaluación: 15% del total</w:t>
      </w:r>
      <w:r w:rsidR="00344217" w:rsidRPr="00017006">
        <w:rPr>
          <w:rFonts w:ascii="Adobe Garamond Pro" w:hAnsi="Adobe Garamond Pro" w:cstheme="minorHAnsi"/>
          <w:b/>
          <w:bCs/>
          <w:color w:val="FF0000"/>
        </w:rPr>
        <w:br/>
      </w:r>
      <w:r w:rsidR="004C2F08" w:rsidRPr="00017006">
        <w:rPr>
          <w:rFonts w:ascii="Adobe Garamond Pro" w:hAnsi="Adobe Garamond Pro" w:cstheme="minorHAnsi"/>
          <w:b/>
          <w:bCs/>
          <w:color w:val="FF0000"/>
          <w:sz w:val="36"/>
          <w:szCs w:val="36"/>
        </w:rPr>
        <w:t>RED</w:t>
      </w:r>
      <w:r w:rsidR="0095177D" w:rsidRPr="00017006">
        <w:rPr>
          <w:rFonts w:ascii="Adobe Garamond Pro" w:hAnsi="Adobe Garamond Pro" w:cstheme="minorHAnsi"/>
          <w:b/>
          <w:bCs/>
          <w:color w:val="FF0000"/>
        </w:rPr>
        <w:br/>
      </w:r>
      <w:r w:rsidR="004C2F08" w:rsidRPr="00017006">
        <w:rPr>
          <w:rFonts w:ascii="Adobe Garamond Pro" w:hAnsi="Adobe Garamond Pro" w:cstheme="minorHAnsi"/>
          <w:b/>
          <w:bCs/>
          <w:color w:val="FF0000"/>
        </w:rPr>
        <w:t xml:space="preserve">(Duración: </w:t>
      </w:r>
      <w:r w:rsidR="00BE796F" w:rsidRPr="00017006">
        <w:rPr>
          <w:rFonts w:ascii="Adobe Garamond Pro" w:hAnsi="Adobe Garamond Pro" w:cstheme="minorHAnsi"/>
          <w:b/>
          <w:bCs/>
          <w:color w:val="FF0000"/>
        </w:rPr>
        <w:t>3</w:t>
      </w:r>
      <w:r w:rsidR="004C2F08" w:rsidRPr="00017006">
        <w:rPr>
          <w:rFonts w:ascii="Adobe Garamond Pro" w:hAnsi="Adobe Garamond Pro" w:cstheme="minorHAnsi"/>
          <w:b/>
          <w:bCs/>
          <w:color w:val="FF0000"/>
        </w:rPr>
        <w:t xml:space="preserve"> semanas)</w:t>
      </w:r>
      <w:r w:rsidR="0095177D" w:rsidRPr="00017006">
        <w:rPr>
          <w:rFonts w:ascii="Adobe Garamond Pro" w:hAnsi="Adobe Garamond Pro" w:cstheme="minorHAnsi"/>
          <w:b/>
          <w:bCs/>
          <w:color w:val="FF0000"/>
        </w:rPr>
        <w:br/>
      </w:r>
      <w:r w:rsidRPr="00017006">
        <w:rPr>
          <w:rFonts w:ascii="Adobe Garamond Pro" w:hAnsi="Adobe Garamond Pro" w:cstheme="minorHAnsi"/>
        </w:rPr>
        <w:t xml:space="preserve">El primer ejercicio, que debe desarrollarse en </w:t>
      </w:r>
      <w:r w:rsidR="0052171B" w:rsidRPr="00017006">
        <w:rPr>
          <w:rFonts w:ascii="Adobe Garamond Pro" w:hAnsi="Adobe Garamond Pro" w:cstheme="minorHAnsi"/>
        </w:rPr>
        <w:t>tres</w:t>
      </w:r>
      <w:r w:rsidRPr="00017006">
        <w:rPr>
          <w:rFonts w:ascii="Adobe Garamond Pro" w:hAnsi="Adobe Garamond Pro" w:cstheme="minorHAnsi"/>
        </w:rPr>
        <w:t xml:space="preserve"> semanas, consiste en la elaboración de un “mapa” de</w:t>
      </w:r>
      <w:r w:rsidR="004C2F08" w:rsidRPr="00017006">
        <w:rPr>
          <w:rFonts w:ascii="Adobe Garamond Pro" w:hAnsi="Adobe Garamond Pro" w:cstheme="minorHAnsi"/>
        </w:rPr>
        <w:t xml:space="preserve">l ámbito de </w:t>
      </w:r>
      <w:r w:rsidR="00040B6F" w:rsidRPr="00017006">
        <w:rPr>
          <w:rFonts w:ascii="Adobe Garamond Pro" w:hAnsi="Adobe Garamond Pro" w:cstheme="minorHAnsi"/>
        </w:rPr>
        <w:t>trabajo</w:t>
      </w:r>
      <w:r w:rsidR="004C2F08" w:rsidRPr="00017006">
        <w:rPr>
          <w:rFonts w:ascii="Adobe Garamond Pro" w:hAnsi="Adobe Garamond Pro" w:cstheme="minorHAnsi"/>
        </w:rPr>
        <w:t>. Se desarrollará en tres etapas:</w:t>
      </w:r>
    </w:p>
    <w:p w14:paraId="3AE1E2F2" w14:textId="77777777" w:rsidR="004C2F08" w:rsidRPr="00017006" w:rsidRDefault="004C2F08" w:rsidP="00D1471A">
      <w:pPr>
        <w:spacing w:before="100" w:beforeAutospacing="1" w:after="100" w:afterAutospacing="1"/>
        <w:rPr>
          <w:rFonts w:ascii="Adobe Garamond Pro" w:hAnsi="Adobe Garamond Pro" w:cstheme="minorHAnsi"/>
        </w:rPr>
      </w:pPr>
    </w:p>
    <w:p w14:paraId="18BCFBC1" w14:textId="3DD092CB" w:rsidR="00D1471A" w:rsidRPr="00017006" w:rsidRDefault="00D1471A" w:rsidP="0095177D">
      <w:pPr>
        <w:spacing w:before="100" w:beforeAutospacing="1" w:after="100" w:afterAutospacing="1"/>
        <w:ind w:left="708"/>
        <w:rPr>
          <w:rFonts w:ascii="Adobe Garamond Pro" w:hAnsi="Adobe Garamond Pro" w:cstheme="minorHAnsi"/>
          <w:color w:val="0070C0"/>
        </w:rPr>
      </w:pPr>
      <w:r w:rsidRPr="00017006">
        <w:rPr>
          <w:rFonts w:ascii="Adobe Garamond Pro" w:hAnsi="Adobe Garamond Pro" w:cstheme="minorHAnsi"/>
          <w:b/>
          <w:bCs/>
          <w:color w:val="0070C0"/>
        </w:rPr>
        <w:t xml:space="preserve">Fase 1.1/ Detectar la red </w:t>
      </w:r>
      <w:r w:rsidR="003A0CB2" w:rsidRPr="00017006">
        <w:rPr>
          <w:rFonts w:ascii="Adobe Garamond Pro" w:hAnsi="Adobe Garamond Pro" w:cstheme="minorHAnsi"/>
          <w:b/>
          <w:bCs/>
          <w:color w:val="0070C0"/>
        </w:rPr>
        <w:br/>
        <w:t>(</w:t>
      </w:r>
      <w:r w:rsidR="0052171B" w:rsidRPr="00017006">
        <w:rPr>
          <w:rFonts w:ascii="Adobe Garamond Pro" w:hAnsi="Adobe Garamond Pro" w:cstheme="minorHAnsi"/>
          <w:b/>
          <w:bCs/>
          <w:color w:val="0070C0"/>
        </w:rPr>
        <w:t>PRE-</w:t>
      </w:r>
      <w:r w:rsidR="003A0CB2" w:rsidRPr="00017006">
        <w:rPr>
          <w:rFonts w:ascii="Adobe Garamond Pro" w:hAnsi="Adobe Garamond Pro" w:cstheme="minorHAnsi"/>
          <w:b/>
          <w:bCs/>
          <w:color w:val="0070C0"/>
        </w:rPr>
        <w:t xml:space="preserve">ENTREGA: </w:t>
      </w:r>
      <w:r w:rsidR="0028105A" w:rsidRPr="00017006">
        <w:rPr>
          <w:rFonts w:ascii="Adobe Garamond Pro" w:hAnsi="Adobe Garamond Pro" w:cstheme="minorHAnsi"/>
          <w:b/>
          <w:bCs/>
          <w:color w:val="0070C0"/>
        </w:rPr>
        <w:t xml:space="preserve">viernes </w:t>
      </w:r>
      <w:r w:rsidR="00380245" w:rsidRPr="00017006">
        <w:rPr>
          <w:rFonts w:ascii="Adobe Garamond Pro" w:hAnsi="Adobe Garamond Pro" w:cstheme="minorHAnsi"/>
          <w:b/>
          <w:bCs/>
          <w:color w:val="0070C0"/>
        </w:rPr>
        <w:t>1</w:t>
      </w:r>
      <w:r w:rsidR="003A0CB2" w:rsidRPr="00017006">
        <w:rPr>
          <w:rFonts w:ascii="Adobe Garamond Pro" w:hAnsi="Adobe Garamond Pro" w:cstheme="minorHAnsi"/>
          <w:b/>
          <w:bCs/>
          <w:color w:val="0070C0"/>
        </w:rPr>
        <w:t xml:space="preserve">2 de </w:t>
      </w:r>
      <w:r w:rsidR="00380245" w:rsidRPr="00017006">
        <w:rPr>
          <w:rFonts w:ascii="Adobe Garamond Pro" w:hAnsi="Adobe Garamond Pro" w:cstheme="minorHAnsi"/>
          <w:b/>
          <w:bCs/>
          <w:color w:val="0070C0"/>
        </w:rPr>
        <w:t>FEBRERO</w:t>
      </w:r>
      <w:r w:rsidR="003A0CB2" w:rsidRPr="00017006">
        <w:rPr>
          <w:rFonts w:ascii="Adobe Garamond Pro" w:hAnsi="Adobe Garamond Pro" w:cstheme="minorHAnsi"/>
          <w:b/>
          <w:bCs/>
          <w:color w:val="0070C0"/>
        </w:rPr>
        <w:t>)</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 xml:space="preserve">(Duración: </w:t>
      </w:r>
      <w:r w:rsidR="004C2F08" w:rsidRPr="00017006">
        <w:rPr>
          <w:rFonts w:ascii="Adobe Garamond Pro" w:hAnsi="Adobe Garamond Pro" w:cstheme="minorHAnsi"/>
          <w:b/>
          <w:bCs/>
          <w:color w:val="0070C0"/>
        </w:rPr>
        <w:t>1</w:t>
      </w:r>
      <w:r w:rsidRPr="00017006">
        <w:rPr>
          <w:rFonts w:ascii="Adobe Garamond Pro" w:hAnsi="Adobe Garamond Pro" w:cstheme="minorHAnsi"/>
          <w:b/>
          <w:bCs/>
          <w:color w:val="0070C0"/>
        </w:rPr>
        <w:t xml:space="preserve"> semana)</w:t>
      </w:r>
      <w:r w:rsidR="0095177D" w:rsidRPr="00017006">
        <w:rPr>
          <w:rFonts w:ascii="Adobe Garamond Pro" w:hAnsi="Adobe Garamond Pro" w:cstheme="minorHAnsi"/>
          <w:color w:val="0070C0"/>
        </w:rPr>
        <w:br/>
      </w:r>
      <w:r w:rsidRPr="00017006">
        <w:rPr>
          <w:rFonts w:ascii="Adobe Garamond Pro" w:hAnsi="Adobe Garamond Pro" w:cstheme="minorHAnsi"/>
          <w:b/>
          <w:bCs/>
          <w:i/>
          <w:iCs/>
          <w:color w:val="FF0000"/>
        </w:rPr>
        <w:t xml:space="preserve">Selección de Objetos de Estudio y Detección del ecosistema. </w:t>
      </w:r>
      <w:r w:rsidR="0095177D" w:rsidRPr="00017006">
        <w:rPr>
          <w:rFonts w:ascii="Adobe Garamond Pro" w:hAnsi="Adobe Garamond Pro" w:cstheme="minorHAnsi"/>
          <w:color w:val="FF0000"/>
        </w:rPr>
        <w:br/>
      </w:r>
      <w:r w:rsidRPr="00017006">
        <w:rPr>
          <w:rFonts w:ascii="Adobe Garamond Pro" w:hAnsi="Adobe Garamond Pro" w:cstheme="minorHAnsi"/>
          <w:b/>
          <w:bCs/>
          <w:color w:val="0070C0"/>
        </w:rPr>
        <w:t>Formato de entrega:</w:t>
      </w:r>
      <w:r w:rsidRPr="00017006">
        <w:rPr>
          <w:rFonts w:ascii="Adobe Garamond Pro" w:hAnsi="Adobe Garamond Pro" w:cstheme="minorHAnsi"/>
          <w:color w:val="0070C0"/>
        </w:rPr>
        <w:t xml:space="preserve"> Se entregará en un formato múltiple:</w:t>
      </w:r>
    </w:p>
    <w:p w14:paraId="2512C826" w14:textId="77777777" w:rsidR="00D1471A" w:rsidRPr="00017006" w:rsidRDefault="00D1471A" w:rsidP="0095177D">
      <w:pPr>
        <w:pStyle w:val="Prrafodelista"/>
        <w:numPr>
          <w:ilvl w:val="0"/>
          <w:numId w:val="3"/>
        </w:numPr>
        <w:spacing w:before="100" w:beforeAutospacing="1" w:after="100" w:afterAutospacing="1"/>
        <w:ind w:left="2136"/>
        <w:rPr>
          <w:rFonts w:ascii="Adobe Garamond Pro" w:eastAsia="Times New Roman" w:hAnsi="Adobe Garamond Pro" w:cstheme="minorHAnsi"/>
          <w:color w:val="0070C0"/>
          <w:lang w:eastAsia="es-ES_tradnl"/>
        </w:rPr>
      </w:pPr>
      <w:r w:rsidRPr="00017006">
        <w:rPr>
          <w:rFonts w:ascii="Adobe Garamond Pro" w:eastAsia="Times New Roman" w:hAnsi="Adobe Garamond Pro" w:cstheme="minorHAnsi"/>
          <w:color w:val="0070C0"/>
          <w:lang w:eastAsia="es-ES_tradnl"/>
        </w:rPr>
        <w:t>Álbum de fotos y vídeos</w:t>
      </w:r>
    </w:p>
    <w:p w14:paraId="5C9513A6" w14:textId="624A7547" w:rsidR="00D1471A" w:rsidRPr="00017006" w:rsidRDefault="00D1471A" w:rsidP="0095177D">
      <w:pPr>
        <w:pStyle w:val="Prrafodelista"/>
        <w:numPr>
          <w:ilvl w:val="0"/>
          <w:numId w:val="3"/>
        </w:numPr>
        <w:spacing w:before="100" w:beforeAutospacing="1" w:after="100" w:afterAutospacing="1"/>
        <w:ind w:left="2136"/>
        <w:rPr>
          <w:rFonts w:ascii="Adobe Garamond Pro" w:eastAsia="Times New Roman" w:hAnsi="Adobe Garamond Pro" w:cstheme="minorHAnsi"/>
          <w:color w:val="0070C0"/>
          <w:lang w:eastAsia="es-ES_tradnl"/>
        </w:rPr>
      </w:pPr>
      <w:r w:rsidRPr="00017006">
        <w:rPr>
          <w:rFonts w:ascii="Adobe Garamond Pro" w:eastAsia="Times New Roman" w:hAnsi="Adobe Garamond Pro" w:cstheme="minorHAnsi"/>
          <w:color w:val="0070C0"/>
          <w:lang w:eastAsia="es-ES_tradnl"/>
        </w:rPr>
        <w:t>Documentos especializados. Estudios, planos, infraestructuras, catálogos monumentales, normativas...</w:t>
      </w:r>
    </w:p>
    <w:p w14:paraId="5D820380" w14:textId="44785E69" w:rsidR="0095177D" w:rsidRPr="00017006" w:rsidRDefault="0095177D" w:rsidP="0095177D">
      <w:pPr>
        <w:pStyle w:val="Prrafodelista"/>
        <w:numPr>
          <w:ilvl w:val="0"/>
          <w:numId w:val="3"/>
        </w:numPr>
        <w:spacing w:before="100" w:beforeAutospacing="1" w:after="100" w:afterAutospacing="1"/>
        <w:ind w:left="2136"/>
        <w:rPr>
          <w:rFonts w:ascii="Adobe Garamond Pro" w:eastAsia="Times New Roman" w:hAnsi="Adobe Garamond Pro" w:cstheme="minorHAnsi"/>
          <w:color w:val="0070C0"/>
          <w:lang w:eastAsia="es-ES_tradnl"/>
        </w:rPr>
      </w:pPr>
      <w:r w:rsidRPr="00017006">
        <w:rPr>
          <w:rFonts w:ascii="Adobe Garamond Pro" w:eastAsia="Times New Roman" w:hAnsi="Adobe Garamond Pro" w:cstheme="minorHAnsi"/>
          <w:color w:val="0070C0"/>
          <w:lang w:eastAsia="es-ES_tradnl"/>
        </w:rPr>
        <w:t>Fotografías históricas.</w:t>
      </w:r>
    </w:p>
    <w:p w14:paraId="58CACB45" w14:textId="32FB2C05" w:rsidR="0095177D" w:rsidRPr="00017006" w:rsidRDefault="0095177D" w:rsidP="0095177D">
      <w:pPr>
        <w:pStyle w:val="Prrafodelista"/>
        <w:numPr>
          <w:ilvl w:val="0"/>
          <w:numId w:val="3"/>
        </w:numPr>
        <w:spacing w:before="100" w:beforeAutospacing="1" w:after="100" w:afterAutospacing="1"/>
        <w:ind w:left="2136"/>
        <w:rPr>
          <w:rFonts w:ascii="Adobe Garamond Pro" w:eastAsia="Times New Roman" w:hAnsi="Adobe Garamond Pro" w:cstheme="minorHAnsi"/>
          <w:color w:val="0070C0"/>
          <w:lang w:eastAsia="es-ES_tradnl"/>
        </w:rPr>
      </w:pPr>
      <w:r w:rsidRPr="00017006">
        <w:rPr>
          <w:rFonts w:ascii="Adobe Garamond Pro" w:eastAsia="Times New Roman" w:hAnsi="Adobe Garamond Pro" w:cstheme="minorHAnsi"/>
          <w:color w:val="0070C0"/>
          <w:lang w:eastAsia="es-ES_tradnl"/>
        </w:rPr>
        <w:t>Cartografía.</w:t>
      </w:r>
    </w:p>
    <w:p w14:paraId="5E1FA9D5" w14:textId="77777777" w:rsidR="00D1471A" w:rsidRPr="00017006" w:rsidRDefault="00D1471A" w:rsidP="0095177D">
      <w:pPr>
        <w:pStyle w:val="Prrafodelista"/>
        <w:numPr>
          <w:ilvl w:val="0"/>
          <w:numId w:val="3"/>
        </w:numPr>
        <w:spacing w:before="100" w:beforeAutospacing="1" w:after="100" w:afterAutospacing="1"/>
        <w:ind w:left="2136"/>
        <w:rPr>
          <w:rFonts w:ascii="Adobe Garamond Pro" w:eastAsia="Times New Roman" w:hAnsi="Adobe Garamond Pro" w:cstheme="minorHAnsi"/>
          <w:color w:val="0070C0"/>
          <w:lang w:eastAsia="es-ES_tradnl"/>
        </w:rPr>
      </w:pPr>
      <w:r w:rsidRPr="00017006">
        <w:rPr>
          <w:rFonts w:ascii="Adobe Garamond Pro" w:eastAsia="Times New Roman" w:hAnsi="Adobe Garamond Pro" w:cstheme="minorHAnsi"/>
          <w:color w:val="0070C0"/>
          <w:lang w:eastAsia="es-ES_tradnl"/>
        </w:rPr>
        <w:t>Testimonios/entrevistas editadas</w:t>
      </w:r>
    </w:p>
    <w:p w14:paraId="7FC34B1C" w14:textId="452F9D4D" w:rsidR="00D1471A" w:rsidRPr="00017006" w:rsidRDefault="00D1471A" w:rsidP="0095177D">
      <w:pPr>
        <w:pStyle w:val="Prrafodelista"/>
        <w:numPr>
          <w:ilvl w:val="0"/>
          <w:numId w:val="3"/>
        </w:numPr>
        <w:spacing w:before="100" w:beforeAutospacing="1" w:after="100" w:afterAutospacing="1"/>
        <w:ind w:left="2136"/>
        <w:rPr>
          <w:rFonts w:ascii="Adobe Garamond Pro" w:eastAsia="Times New Roman" w:hAnsi="Adobe Garamond Pro" w:cstheme="minorHAnsi"/>
          <w:color w:val="0070C0"/>
          <w:lang w:eastAsia="es-ES_tradnl"/>
        </w:rPr>
      </w:pPr>
      <w:r w:rsidRPr="00017006">
        <w:rPr>
          <w:rFonts w:ascii="Adobe Garamond Pro" w:eastAsia="Times New Roman" w:hAnsi="Adobe Garamond Pro" w:cstheme="minorHAnsi"/>
          <w:color w:val="0070C0"/>
          <w:lang w:eastAsia="es-ES_tradnl"/>
        </w:rPr>
        <w:t>Catalogación de todo el material</w:t>
      </w:r>
      <w:r w:rsidR="0095177D" w:rsidRPr="00017006">
        <w:rPr>
          <w:rFonts w:ascii="Adobe Garamond Pro" w:eastAsia="Times New Roman" w:hAnsi="Adobe Garamond Pro" w:cstheme="minorHAnsi"/>
          <w:color w:val="0070C0"/>
          <w:lang w:eastAsia="es-ES_tradnl"/>
        </w:rPr>
        <w:t xml:space="preserve">. </w:t>
      </w:r>
    </w:p>
    <w:p w14:paraId="6EC3A0EB" w14:textId="1A67AA5F" w:rsidR="00D1471A" w:rsidRPr="00017006" w:rsidRDefault="00D1471A" w:rsidP="0095177D">
      <w:pPr>
        <w:spacing w:before="100" w:beforeAutospacing="1" w:after="100" w:afterAutospacing="1"/>
        <w:ind w:left="708"/>
        <w:rPr>
          <w:rFonts w:ascii="Adobe Garamond Pro" w:hAnsi="Adobe Garamond Pro" w:cstheme="minorHAnsi"/>
          <w:b/>
          <w:bCs/>
          <w:color w:val="0070C0"/>
        </w:rPr>
      </w:pPr>
      <w:r w:rsidRPr="00017006">
        <w:rPr>
          <w:rFonts w:ascii="Adobe Garamond Pro" w:hAnsi="Adobe Garamond Pro" w:cstheme="minorHAnsi"/>
          <w:b/>
          <w:bCs/>
          <w:color w:val="0070C0"/>
        </w:rPr>
        <w:t xml:space="preserve">Trabajo </w:t>
      </w:r>
      <w:r w:rsidR="0017623E" w:rsidRPr="00017006">
        <w:rPr>
          <w:rFonts w:ascii="Adobe Garamond Pro" w:hAnsi="Adobe Garamond Pro" w:cstheme="minorHAnsi"/>
          <w:b/>
          <w:bCs/>
          <w:color w:val="0070C0"/>
        </w:rPr>
        <w:t>individual</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RECURSOS: Blog personal /Porfolio</w:t>
      </w:r>
    </w:p>
    <w:p w14:paraId="190071D4" w14:textId="7FE7FDF8" w:rsidR="0095177D" w:rsidRPr="00017006" w:rsidRDefault="007444DD" w:rsidP="007444DD">
      <w:pPr>
        <w:spacing w:before="100" w:beforeAutospacing="1" w:after="100" w:afterAutospacing="1"/>
        <w:ind w:left="708"/>
        <w:rPr>
          <w:rFonts w:ascii="Adobe Garamond Pro" w:hAnsi="Adobe Garamond Pro" w:cstheme="minorHAnsi"/>
          <w:b/>
          <w:bCs/>
          <w:color w:val="0070C0"/>
        </w:rPr>
      </w:pPr>
      <w:r w:rsidRPr="00017006">
        <w:rPr>
          <w:rFonts w:ascii="Adobe Garamond Pro" w:hAnsi="Adobe Garamond Pro" w:cstheme="minorHAnsi"/>
          <w:color w:val="0070C0"/>
        </w:rPr>
        <w:t>Método: Trabajo de campo, búsqueda en la web, material bibliográfico, filmografías, entrevistas (al menos una entrevista larga, más de media hora), etc.</w:t>
      </w:r>
    </w:p>
    <w:p w14:paraId="62013794" w14:textId="45037AAE"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 xml:space="preserve">Cada </w:t>
      </w:r>
      <w:r w:rsidR="0095177D" w:rsidRPr="00017006">
        <w:rPr>
          <w:rFonts w:ascii="Adobe Garamond Pro" w:hAnsi="Adobe Garamond Pro" w:cstheme="minorHAnsi"/>
        </w:rPr>
        <w:t>estudiante</w:t>
      </w:r>
      <w:r w:rsidRPr="00017006">
        <w:rPr>
          <w:rFonts w:ascii="Adobe Garamond Pro" w:hAnsi="Adobe Garamond Pro" w:cstheme="minorHAnsi"/>
        </w:rPr>
        <w:t xml:space="preserve"> </w:t>
      </w:r>
      <w:r w:rsidR="0095177D" w:rsidRPr="00017006">
        <w:rPr>
          <w:rFonts w:ascii="Adobe Garamond Pro" w:hAnsi="Adobe Garamond Pro" w:cstheme="minorHAnsi"/>
        </w:rPr>
        <w:t xml:space="preserve">se centrará en </w:t>
      </w:r>
      <w:r w:rsidRPr="00017006">
        <w:rPr>
          <w:rFonts w:ascii="Adobe Garamond Pro" w:hAnsi="Adobe Garamond Pro" w:cstheme="minorHAnsi"/>
        </w:rPr>
        <w:t>un entorno</w:t>
      </w:r>
      <w:r w:rsidR="0095177D" w:rsidRPr="00017006">
        <w:rPr>
          <w:rFonts w:ascii="Adobe Garamond Pro" w:hAnsi="Adobe Garamond Pro" w:cstheme="minorHAnsi"/>
        </w:rPr>
        <w:t xml:space="preserve"> </w:t>
      </w:r>
      <w:r w:rsidRPr="00017006">
        <w:rPr>
          <w:rFonts w:ascii="Adobe Garamond Pro" w:hAnsi="Adobe Garamond Pro" w:cstheme="minorHAnsi"/>
        </w:rPr>
        <w:t>en que lo natural haya quedado imbricado</w:t>
      </w:r>
      <w:r w:rsidR="008D51C2">
        <w:rPr>
          <w:rFonts w:ascii="Adobe Garamond Pro" w:hAnsi="Adobe Garamond Pro" w:cstheme="minorHAnsi"/>
        </w:rPr>
        <w:t>, amenazado</w:t>
      </w:r>
      <w:r w:rsidRPr="00017006">
        <w:rPr>
          <w:rFonts w:ascii="Adobe Garamond Pro" w:hAnsi="Adobe Garamond Pro" w:cstheme="minorHAnsi"/>
        </w:rPr>
        <w:t xml:space="preserve"> y abrazado por </w:t>
      </w:r>
      <w:r w:rsidR="00665251" w:rsidRPr="00017006">
        <w:rPr>
          <w:rFonts w:ascii="Adobe Garamond Pro" w:hAnsi="Adobe Garamond Pro" w:cstheme="minorHAnsi"/>
        </w:rPr>
        <w:t>lo</w:t>
      </w:r>
      <w:r w:rsidRPr="00017006">
        <w:rPr>
          <w:rFonts w:ascii="Adobe Garamond Pro" w:hAnsi="Adobe Garamond Pro" w:cstheme="minorHAnsi"/>
        </w:rPr>
        <w:t xml:space="preserve"> urbano. El trabajo consistirá en detectar cuales son las agencias participantes en la construcción </w:t>
      </w:r>
      <w:proofErr w:type="spellStart"/>
      <w:r w:rsidRPr="00017006">
        <w:rPr>
          <w:rFonts w:ascii="Adobe Garamond Pro" w:hAnsi="Adobe Garamond Pro" w:cstheme="minorHAnsi"/>
        </w:rPr>
        <w:t>ecosistémica</w:t>
      </w:r>
      <w:proofErr w:type="spellEnd"/>
      <w:r w:rsidRPr="00017006">
        <w:rPr>
          <w:rFonts w:ascii="Adobe Garamond Pro" w:hAnsi="Adobe Garamond Pro" w:cstheme="minorHAnsi"/>
        </w:rPr>
        <w:t xml:space="preserve"> </w:t>
      </w:r>
      <w:r w:rsidR="00665251" w:rsidRPr="00017006">
        <w:rPr>
          <w:rFonts w:ascii="Adobe Garamond Pro" w:hAnsi="Adobe Garamond Pro" w:cstheme="minorHAnsi"/>
        </w:rPr>
        <w:t xml:space="preserve">del jardín </w:t>
      </w:r>
      <w:r w:rsidRPr="00017006">
        <w:rPr>
          <w:rFonts w:ascii="Adobe Garamond Pro" w:hAnsi="Adobe Garamond Pro" w:cstheme="minorHAnsi"/>
        </w:rPr>
        <w:t>y elaborar el trabajo de campo necesario para poder fijar descripciones de sus dependencias, filias y tendencias, así como de los conflictos, controversias y crisis en que cada agencia participa.</w:t>
      </w:r>
    </w:p>
    <w:p w14:paraId="63BE225F" w14:textId="0CD6350F"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lastRenderedPageBreak/>
        <w:t xml:space="preserve">En esta etapa se prestará especial atención a equilibrar el recuento incluyendo de manera simétrica agencias de diferente índole: agrupaciones e individuos humanos, elementos paisajísticos, </w:t>
      </w:r>
      <w:r w:rsidR="00665251" w:rsidRPr="00017006">
        <w:rPr>
          <w:rFonts w:ascii="Adobe Garamond Pro" w:hAnsi="Adobe Garamond Pro" w:cstheme="minorHAnsi"/>
        </w:rPr>
        <w:t xml:space="preserve">especies animales y botánicas, </w:t>
      </w:r>
      <w:r w:rsidRPr="00017006">
        <w:rPr>
          <w:rFonts w:ascii="Adobe Garamond Pro" w:hAnsi="Adobe Garamond Pro" w:cstheme="minorHAnsi"/>
        </w:rPr>
        <w:t xml:space="preserve">construcciones culturales y simbólicas, sistemas tecnológicos, </w:t>
      </w:r>
      <w:r w:rsidR="00665251" w:rsidRPr="00017006">
        <w:rPr>
          <w:rFonts w:ascii="Adobe Garamond Pro" w:hAnsi="Adobe Garamond Pro" w:cstheme="minorHAnsi"/>
        </w:rPr>
        <w:t>cuidando de incluir muy</w:t>
      </w:r>
      <w:r w:rsidRPr="00017006">
        <w:rPr>
          <w:rFonts w:ascii="Adobe Garamond Pro" w:hAnsi="Adobe Garamond Pro" w:cstheme="minorHAnsi"/>
        </w:rPr>
        <w:t xml:space="preserve"> especialmente </w:t>
      </w:r>
      <w:r w:rsidR="00665251" w:rsidRPr="00017006">
        <w:rPr>
          <w:rFonts w:ascii="Adobe Garamond Pro" w:hAnsi="Adobe Garamond Pro" w:cstheme="minorHAnsi"/>
        </w:rPr>
        <w:t xml:space="preserve">a </w:t>
      </w:r>
      <w:r w:rsidRPr="00017006">
        <w:rPr>
          <w:rFonts w:ascii="Adobe Garamond Pro" w:hAnsi="Adobe Garamond Pro" w:cstheme="minorHAnsi"/>
        </w:rPr>
        <w:t>los dispositivos arquitectónicos.</w:t>
      </w:r>
    </w:p>
    <w:p w14:paraId="3E62C37C" w14:textId="7A6E7295" w:rsidR="00665251"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 xml:space="preserve">Cada estudiante </w:t>
      </w:r>
      <w:r w:rsidR="00665251" w:rsidRPr="00017006">
        <w:rPr>
          <w:rFonts w:ascii="Adobe Garamond Pro" w:hAnsi="Adobe Garamond Pro" w:cstheme="minorHAnsi"/>
        </w:rPr>
        <w:t xml:space="preserve">o grupo de estudiantes </w:t>
      </w:r>
      <w:r w:rsidRPr="00017006">
        <w:rPr>
          <w:rFonts w:ascii="Adobe Garamond Pro" w:hAnsi="Adobe Garamond Pro" w:cstheme="minorHAnsi"/>
        </w:rPr>
        <w:t xml:space="preserve">seleccionará tres </w:t>
      </w:r>
      <w:r w:rsidR="00040B6F" w:rsidRPr="00017006">
        <w:rPr>
          <w:rFonts w:ascii="Adobe Garamond Pro" w:hAnsi="Adobe Garamond Pro" w:cstheme="minorHAnsi"/>
        </w:rPr>
        <w:t xml:space="preserve">casos de </w:t>
      </w:r>
      <w:r w:rsidR="008D51C2">
        <w:rPr>
          <w:rFonts w:ascii="Adobe Garamond Pro" w:hAnsi="Adobe Garamond Pro" w:cstheme="minorHAnsi"/>
        </w:rPr>
        <w:t>espacios naturales o jardines</w:t>
      </w:r>
      <w:r w:rsidRPr="00017006">
        <w:rPr>
          <w:rFonts w:ascii="Adobe Garamond Pro" w:hAnsi="Adobe Garamond Pro" w:cstheme="minorHAnsi"/>
        </w:rPr>
        <w:t xml:space="preserve"> concret</w:t>
      </w:r>
      <w:r w:rsidR="00040B6F" w:rsidRPr="00017006">
        <w:rPr>
          <w:rFonts w:ascii="Adobe Garamond Pro" w:hAnsi="Adobe Garamond Pro" w:cstheme="minorHAnsi"/>
        </w:rPr>
        <w:t>o</w:t>
      </w:r>
      <w:r w:rsidRPr="00017006">
        <w:rPr>
          <w:rFonts w:ascii="Adobe Garamond Pro" w:hAnsi="Adobe Garamond Pro" w:cstheme="minorHAnsi"/>
        </w:rPr>
        <w:t>s</w:t>
      </w:r>
      <w:r w:rsidR="00040B6F" w:rsidRPr="00017006">
        <w:rPr>
          <w:rFonts w:ascii="Adobe Garamond Pro" w:hAnsi="Adobe Garamond Pro" w:cstheme="minorHAnsi"/>
        </w:rPr>
        <w:t xml:space="preserve">, que se encuentren en el entorno próximo de Alicante </w:t>
      </w:r>
      <w:r w:rsidRPr="00017006">
        <w:rPr>
          <w:rFonts w:ascii="Adobe Garamond Pro" w:hAnsi="Adobe Garamond Pro" w:cstheme="minorHAnsi"/>
        </w:rPr>
        <w:t>y realizará una descripción general de los fenómenos</w:t>
      </w:r>
      <w:r w:rsidR="0095177D" w:rsidRPr="00017006">
        <w:rPr>
          <w:rFonts w:ascii="Adobe Garamond Pro" w:hAnsi="Adobe Garamond Pro" w:cstheme="minorHAnsi"/>
        </w:rPr>
        <w:t>, agentes, tecnologías, marcos normativos, etc.</w:t>
      </w:r>
      <w:r w:rsidRPr="00017006">
        <w:rPr>
          <w:rFonts w:ascii="Adobe Garamond Pro" w:hAnsi="Adobe Garamond Pro" w:cstheme="minorHAnsi"/>
        </w:rPr>
        <w:t xml:space="preserve"> que se localizan en un</w:t>
      </w:r>
      <w:r w:rsidR="00665251" w:rsidRPr="00017006">
        <w:rPr>
          <w:rFonts w:ascii="Adobe Garamond Pro" w:hAnsi="Adobe Garamond Pro" w:cstheme="minorHAnsi"/>
        </w:rPr>
        <w:t>o</w:t>
      </w:r>
      <w:r w:rsidRPr="00017006">
        <w:rPr>
          <w:rFonts w:ascii="Adobe Garamond Pro" w:hAnsi="Adobe Garamond Pro" w:cstheme="minorHAnsi"/>
        </w:rPr>
        <w:t xml:space="preserve"> de ell</w:t>
      </w:r>
      <w:r w:rsidR="0095177D" w:rsidRPr="00017006">
        <w:rPr>
          <w:rFonts w:ascii="Adobe Garamond Pro" w:hAnsi="Adobe Garamond Pro" w:cstheme="minorHAnsi"/>
        </w:rPr>
        <w:t>o</w:t>
      </w:r>
      <w:r w:rsidRPr="00017006">
        <w:rPr>
          <w:rFonts w:ascii="Adobe Garamond Pro" w:hAnsi="Adobe Garamond Pro" w:cstheme="minorHAnsi"/>
        </w:rPr>
        <w:t xml:space="preserve">s, identificando y dibujando las redes relacionales que se hacen visibles en sus </w:t>
      </w:r>
      <w:proofErr w:type="spellStart"/>
      <w:r w:rsidRPr="00017006">
        <w:rPr>
          <w:rFonts w:ascii="Adobe Garamond Pro" w:hAnsi="Adobe Garamond Pro" w:cstheme="minorHAnsi"/>
        </w:rPr>
        <w:t>performaciones</w:t>
      </w:r>
      <w:proofErr w:type="spellEnd"/>
      <w:r w:rsidRPr="00017006">
        <w:rPr>
          <w:rFonts w:ascii="Adobe Garamond Pro" w:hAnsi="Adobe Garamond Pro" w:cstheme="minorHAnsi"/>
        </w:rPr>
        <w:t xml:space="preserve">. Será necesario describir con precisión las tecnologías que intervienen en las composiciones </w:t>
      </w:r>
      <w:proofErr w:type="spellStart"/>
      <w:r w:rsidRPr="00017006">
        <w:rPr>
          <w:rFonts w:ascii="Adobe Garamond Pro" w:hAnsi="Adobe Garamond Pro" w:cstheme="minorHAnsi"/>
        </w:rPr>
        <w:t>tecnomateriales</w:t>
      </w:r>
      <w:proofErr w:type="spellEnd"/>
      <w:r w:rsidRPr="00017006">
        <w:rPr>
          <w:rFonts w:ascii="Adobe Garamond Pro" w:hAnsi="Adobe Garamond Pro" w:cstheme="minorHAnsi"/>
        </w:rPr>
        <w:t xml:space="preserve"> estudiadas y se anticipará una primera relación de actores participantes. </w:t>
      </w:r>
    </w:p>
    <w:p w14:paraId="0C887F5D" w14:textId="77777777" w:rsidR="008D51C2" w:rsidRDefault="00D1471A" w:rsidP="007444D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Se acompañará de una justificación (escrita o dibujada) que dé cuenta de la idoneidad de la elección.</w:t>
      </w:r>
    </w:p>
    <w:p w14:paraId="7C23945A" w14:textId="434A1806" w:rsidR="0095177D" w:rsidRPr="00017006" w:rsidRDefault="00D1471A" w:rsidP="007444D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w:t>
      </w:r>
    </w:p>
    <w:p w14:paraId="04B7BEC8" w14:textId="253312CB" w:rsidR="00D1471A" w:rsidRPr="00017006" w:rsidRDefault="00D1471A" w:rsidP="0095177D">
      <w:pPr>
        <w:spacing w:before="100" w:beforeAutospacing="1" w:after="100" w:afterAutospacing="1"/>
        <w:ind w:left="708"/>
        <w:rPr>
          <w:rFonts w:ascii="Adobe Garamond Pro" w:hAnsi="Adobe Garamond Pro" w:cstheme="minorHAnsi"/>
          <w:b/>
          <w:bCs/>
          <w:color w:val="0070C0"/>
        </w:rPr>
      </w:pPr>
      <w:r w:rsidRPr="00017006">
        <w:rPr>
          <w:rFonts w:ascii="Adobe Garamond Pro" w:hAnsi="Adobe Garamond Pro" w:cstheme="minorHAnsi"/>
          <w:b/>
          <w:bCs/>
          <w:color w:val="0070C0"/>
        </w:rPr>
        <w:t xml:space="preserve">Fase 1.2/ Catálogo de agencias/actores </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w:t>
      </w:r>
      <w:r w:rsidR="0052171B" w:rsidRPr="00017006">
        <w:rPr>
          <w:rFonts w:ascii="Adobe Garamond Pro" w:hAnsi="Adobe Garamond Pro" w:cstheme="minorHAnsi"/>
          <w:b/>
          <w:bCs/>
          <w:color w:val="0070C0"/>
        </w:rPr>
        <w:t>PRE-</w:t>
      </w:r>
      <w:r w:rsidRPr="00017006">
        <w:rPr>
          <w:rFonts w:ascii="Adobe Garamond Pro" w:hAnsi="Adobe Garamond Pro" w:cstheme="minorHAnsi"/>
          <w:b/>
          <w:bCs/>
          <w:color w:val="0070C0"/>
        </w:rPr>
        <w:t xml:space="preserve">ENTREGA: </w:t>
      </w:r>
      <w:r w:rsidR="00380245" w:rsidRPr="00017006">
        <w:rPr>
          <w:rFonts w:ascii="Adobe Garamond Pro" w:hAnsi="Adobe Garamond Pro" w:cstheme="minorHAnsi"/>
          <w:b/>
          <w:bCs/>
          <w:color w:val="0070C0"/>
        </w:rPr>
        <w:t>19</w:t>
      </w:r>
      <w:r w:rsidRPr="00017006">
        <w:rPr>
          <w:rFonts w:ascii="Adobe Garamond Pro" w:hAnsi="Adobe Garamond Pro" w:cstheme="minorHAnsi"/>
          <w:b/>
          <w:bCs/>
          <w:color w:val="0070C0"/>
        </w:rPr>
        <w:t xml:space="preserve"> de </w:t>
      </w:r>
      <w:r w:rsidR="00380245" w:rsidRPr="00017006">
        <w:rPr>
          <w:rFonts w:ascii="Adobe Garamond Pro" w:hAnsi="Adobe Garamond Pro" w:cstheme="minorHAnsi"/>
          <w:b/>
          <w:bCs/>
          <w:color w:val="0070C0"/>
        </w:rPr>
        <w:t>FEBRERO</w:t>
      </w:r>
      <w:r w:rsidRPr="00017006">
        <w:rPr>
          <w:rFonts w:ascii="Adobe Garamond Pro" w:hAnsi="Adobe Garamond Pro" w:cstheme="minorHAnsi"/>
          <w:b/>
          <w:bCs/>
          <w:color w:val="0070C0"/>
        </w:rPr>
        <w:t>)</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(Duración:</w:t>
      </w:r>
      <w:r w:rsidR="00F42653" w:rsidRPr="00017006">
        <w:rPr>
          <w:rFonts w:ascii="Adobe Garamond Pro" w:hAnsi="Adobe Garamond Pro" w:cstheme="minorHAnsi"/>
          <w:b/>
          <w:bCs/>
          <w:color w:val="0070C0"/>
        </w:rPr>
        <w:t xml:space="preserve"> </w:t>
      </w:r>
      <w:r w:rsidR="00BE796F" w:rsidRPr="00017006">
        <w:rPr>
          <w:rFonts w:ascii="Adobe Garamond Pro" w:hAnsi="Adobe Garamond Pro" w:cstheme="minorHAnsi"/>
          <w:b/>
          <w:bCs/>
          <w:color w:val="0070C0"/>
        </w:rPr>
        <w:t>1</w:t>
      </w:r>
      <w:r w:rsidR="00F42653" w:rsidRPr="00017006">
        <w:rPr>
          <w:rFonts w:ascii="Adobe Garamond Pro" w:hAnsi="Adobe Garamond Pro" w:cstheme="minorHAnsi"/>
          <w:b/>
          <w:bCs/>
          <w:color w:val="0070C0"/>
        </w:rPr>
        <w:t xml:space="preserve"> semana</w:t>
      </w:r>
      <w:r w:rsidRPr="00017006">
        <w:rPr>
          <w:rFonts w:ascii="Adobe Garamond Pro" w:hAnsi="Adobe Garamond Pro" w:cstheme="minorHAnsi"/>
          <w:b/>
          <w:bCs/>
          <w:color w:val="0070C0"/>
        </w:rPr>
        <w:t>)</w:t>
      </w:r>
      <w:r w:rsidR="0095177D" w:rsidRPr="00017006">
        <w:rPr>
          <w:rFonts w:ascii="Adobe Garamond Pro" w:hAnsi="Adobe Garamond Pro" w:cstheme="minorHAnsi"/>
          <w:color w:val="0070C0"/>
        </w:rPr>
        <w:br/>
      </w:r>
      <w:r w:rsidRPr="00017006">
        <w:rPr>
          <w:rFonts w:ascii="Adobe Garamond Pro" w:hAnsi="Adobe Garamond Pro" w:cstheme="minorHAnsi"/>
          <w:b/>
          <w:bCs/>
          <w:i/>
          <w:iCs/>
          <w:color w:val="FF0000"/>
        </w:rPr>
        <w:t xml:space="preserve">Registro de Agencias presentes en la red. </w:t>
      </w:r>
      <w:r w:rsidR="0095177D" w:rsidRPr="00017006">
        <w:rPr>
          <w:rFonts w:ascii="Adobe Garamond Pro" w:hAnsi="Adobe Garamond Pro" w:cstheme="minorHAnsi"/>
          <w:color w:val="FF0000"/>
        </w:rPr>
        <w:br/>
      </w:r>
      <w:r w:rsidRPr="00017006">
        <w:rPr>
          <w:rFonts w:ascii="Adobe Garamond Pro" w:hAnsi="Adobe Garamond Pro" w:cstheme="minorHAnsi"/>
          <w:b/>
          <w:bCs/>
          <w:color w:val="0070C0"/>
        </w:rPr>
        <w:t xml:space="preserve">Formato de entrega: </w:t>
      </w:r>
      <w:r w:rsidR="00F42653" w:rsidRPr="00017006">
        <w:rPr>
          <w:rFonts w:ascii="Adobe Garamond Pro" w:hAnsi="Adobe Garamond Pro" w:cstheme="minorHAnsi"/>
          <w:color w:val="0070C0"/>
        </w:rPr>
        <w:t xml:space="preserve">Tablero virtual </w:t>
      </w:r>
      <w:hyperlink r:id="rId8" w:history="1">
        <w:r w:rsidR="00F42653" w:rsidRPr="00017006">
          <w:rPr>
            <w:rStyle w:val="Hipervnculo"/>
            <w:rFonts w:ascii="Adobe Garamond Pro" w:hAnsi="Adobe Garamond Pro" w:cstheme="minorHAnsi"/>
            <w:color w:val="0070C0"/>
          </w:rPr>
          <w:t>Miro</w:t>
        </w:r>
      </w:hyperlink>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 xml:space="preserve">Trabajo </w:t>
      </w:r>
      <w:r w:rsidR="00580833" w:rsidRPr="00017006">
        <w:rPr>
          <w:rFonts w:ascii="Adobe Garamond Pro" w:hAnsi="Adobe Garamond Pro" w:cstheme="minorHAnsi"/>
          <w:b/>
          <w:bCs/>
          <w:color w:val="0070C0"/>
        </w:rPr>
        <w:t>individual</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 xml:space="preserve">RECURSOS: Tablero </w:t>
      </w:r>
      <w:r w:rsidR="00F42653" w:rsidRPr="00017006">
        <w:rPr>
          <w:rFonts w:ascii="Adobe Garamond Pro" w:hAnsi="Adobe Garamond Pro" w:cstheme="minorHAnsi"/>
          <w:b/>
          <w:bCs/>
          <w:color w:val="0070C0"/>
        </w:rPr>
        <w:t>Miro</w:t>
      </w:r>
    </w:p>
    <w:p w14:paraId="439DD283" w14:textId="67562673" w:rsidR="007444DD" w:rsidRPr="00017006" w:rsidRDefault="007444DD" w:rsidP="008D51C2">
      <w:pPr>
        <w:spacing w:before="100" w:beforeAutospacing="1" w:after="100" w:afterAutospacing="1"/>
        <w:ind w:left="708"/>
        <w:rPr>
          <w:rFonts w:ascii="Adobe Garamond Pro" w:hAnsi="Adobe Garamond Pro" w:cstheme="minorHAnsi"/>
          <w:color w:val="0070C0"/>
        </w:rPr>
      </w:pPr>
      <w:r w:rsidRPr="00017006">
        <w:rPr>
          <w:rFonts w:ascii="Adobe Garamond Pro" w:hAnsi="Adobe Garamond Pro" w:cstheme="minorHAnsi"/>
          <w:color w:val="0070C0"/>
        </w:rPr>
        <w:t xml:space="preserve">Método: Se elaborará un tablero interactivo en el </w:t>
      </w:r>
      <w:hyperlink r:id="rId9" w:history="1">
        <w:r w:rsidRPr="00017006">
          <w:rPr>
            <w:rStyle w:val="Hipervnculo"/>
            <w:rFonts w:ascii="Adobe Garamond Pro" w:hAnsi="Adobe Garamond Pro" w:cstheme="minorHAnsi"/>
          </w:rPr>
          <w:t>panel virtual Miro</w:t>
        </w:r>
      </w:hyperlink>
      <w:r w:rsidRPr="00017006">
        <w:rPr>
          <w:rFonts w:ascii="Adobe Garamond Pro" w:hAnsi="Adobe Garamond Pro" w:cstheme="minorHAnsi"/>
          <w:color w:val="0070C0"/>
        </w:rPr>
        <w:t xml:space="preserve"> que incluya: 1/Compilación de fotografías, dibujos, material de la web, fragmentos de vídeo, noticias, material histórico, bibliografía, cartografía, etc. </w:t>
      </w:r>
      <w:r w:rsidR="00380245" w:rsidRPr="00017006">
        <w:rPr>
          <w:rFonts w:ascii="Adobe Garamond Pro" w:hAnsi="Adobe Garamond Pro" w:cstheme="minorHAnsi"/>
          <w:color w:val="0070C0"/>
        </w:rPr>
        <w:br/>
      </w:r>
      <w:r w:rsidRPr="00017006">
        <w:rPr>
          <w:rFonts w:ascii="Adobe Garamond Pro" w:hAnsi="Adobe Garamond Pro" w:cstheme="minorHAnsi"/>
          <w:color w:val="0070C0"/>
        </w:rPr>
        <w:t xml:space="preserve">2/Entrevistas en vídeo a los participantes en la red… </w:t>
      </w:r>
      <w:r w:rsidR="008D51C2">
        <w:rPr>
          <w:rFonts w:ascii="Adobe Garamond Pro" w:hAnsi="Adobe Garamond Pro" w:cstheme="minorHAnsi"/>
          <w:color w:val="0070C0"/>
        </w:rPr>
        <w:br/>
      </w:r>
      <w:r w:rsidRPr="00017006">
        <w:rPr>
          <w:rFonts w:ascii="Adobe Garamond Pro" w:hAnsi="Adobe Garamond Pro" w:cstheme="minorHAnsi"/>
          <w:color w:val="0070C0"/>
        </w:rPr>
        <w:t>3/Referencias.</w:t>
      </w:r>
    </w:p>
    <w:p w14:paraId="181EA7DF" w14:textId="77777777"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La segunda parte de esta fase se dedicará a elaborar un catálogo lo más inclusivo posible de los actores que están vinculados por el enclave de estudio. Cada uno de ellos quedará descrito por las vinculaciones y afecciones que mantiene con el resto de los actores del entorno.</w:t>
      </w:r>
    </w:p>
    <w:p w14:paraId="6B1AC5BD" w14:textId="05627D23"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 xml:space="preserve">Se considerará </w:t>
      </w:r>
      <w:r w:rsidR="0095177D" w:rsidRPr="00017006">
        <w:rPr>
          <w:rFonts w:ascii="Adobe Garamond Pro" w:hAnsi="Adobe Garamond Pro" w:cstheme="minorHAnsi"/>
        </w:rPr>
        <w:t>el jardín</w:t>
      </w:r>
      <w:r w:rsidRPr="00017006">
        <w:rPr>
          <w:rFonts w:ascii="Adobe Garamond Pro" w:hAnsi="Adobe Garamond Pro" w:cstheme="minorHAnsi"/>
        </w:rPr>
        <w:t xml:space="preserve"> en términos </w:t>
      </w:r>
      <w:proofErr w:type="spellStart"/>
      <w:r w:rsidRPr="00017006">
        <w:rPr>
          <w:rFonts w:ascii="Adobe Garamond Pro" w:hAnsi="Adobe Garamond Pro" w:cstheme="minorHAnsi"/>
        </w:rPr>
        <w:t>ecosistémicos</w:t>
      </w:r>
      <w:proofErr w:type="spellEnd"/>
      <w:r w:rsidRPr="00017006">
        <w:rPr>
          <w:rFonts w:ascii="Adobe Garamond Pro" w:hAnsi="Adobe Garamond Pro" w:cstheme="minorHAnsi"/>
        </w:rPr>
        <w:t xml:space="preserve"> y se describirá su red de actores y las asociaciones, afinidades, conflictos, crisis, debates, invisibilidades, etc., en las que participa cada actor.</w:t>
      </w:r>
    </w:p>
    <w:p w14:paraId="7D20D88B" w14:textId="77777777"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 xml:space="preserve">Se adoptará una perspectiva simétrica generalizada (holística y monista) en la que personas, procesos, elementos, artefactos, tecnologías, no humanos, seres ficcionales, instituciones, discursos, paisajes, economías, dispositivos arquitectónicos, etc., se relacionan en cadenas de asociaciones heterogéneas ensambladas a diferentes escalas y localizaciones. Se considerará que los diferentes “modos de existencia” otorgan a </w:t>
      </w:r>
      <w:r w:rsidRPr="00017006">
        <w:rPr>
          <w:rFonts w:ascii="Adobe Garamond Pro" w:hAnsi="Adobe Garamond Pro" w:cstheme="minorHAnsi"/>
        </w:rPr>
        <w:lastRenderedPageBreak/>
        <w:t>las entidades existencias ontológicamente múltiples que dependen en cada momento de cómo se ensamblen los actores.</w:t>
      </w:r>
    </w:p>
    <w:p w14:paraId="70205A7C" w14:textId="77777777"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En este trabajo se ensayará el uso de software específico con capacidad para cruzar información relacional con análisis de distribución y localización geográfica. Estas plataformas de trabajo permitirán la relación entre realidades heterogéneas en durabilidad y escala.</w:t>
      </w:r>
    </w:p>
    <w:p w14:paraId="243C28FB" w14:textId="7A644AFA"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Cada</w:t>
      </w:r>
      <w:r w:rsidR="008E1C45" w:rsidRPr="00017006">
        <w:rPr>
          <w:rFonts w:ascii="Adobe Garamond Pro" w:hAnsi="Adobe Garamond Pro" w:cstheme="minorHAnsi"/>
        </w:rPr>
        <w:t xml:space="preserve"> </w:t>
      </w:r>
      <w:r w:rsidR="008D51C2">
        <w:rPr>
          <w:rFonts w:ascii="Adobe Garamond Pro" w:hAnsi="Adobe Garamond Pro" w:cstheme="minorHAnsi"/>
        </w:rPr>
        <w:t>estudiante</w:t>
      </w:r>
      <w:r w:rsidR="0095177D" w:rsidRPr="00017006">
        <w:rPr>
          <w:rFonts w:ascii="Adobe Garamond Pro" w:hAnsi="Adobe Garamond Pro" w:cstheme="minorHAnsi"/>
        </w:rPr>
        <w:t>,</w:t>
      </w:r>
      <w:r w:rsidRPr="00017006">
        <w:rPr>
          <w:rFonts w:ascii="Adobe Garamond Pro" w:hAnsi="Adobe Garamond Pro" w:cstheme="minorHAnsi"/>
        </w:rPr>
        <w:t xml:space="preserve"> de manera </w:t>
      </w:r>
      <w:r w:rsidR="008E1C45" w:rsidRPr="00017006">
        <w:rPr>
          <w:rFonts w:ascii="Adobe Garamond Pro" w:hAnsi="Adobe Garamond Pro" w:cstheme="minorHAnsi"/>
        </w:rPr>
        <w:t>independiente</w:t>
      </w:r>
      <w:r w:rsidRPr="00017006">
        <w:rPr>
          <w:rFonts w:ascii="Adobe Garamond Pro" w:hAnsi="Adobe Garamond Pro" w:cstheme="minorHAnsi"/>
        </w:rPr>
        <w:t>, elaborará una valoración de los diferentes ensamblajes que incluye el contexto estudiado. Deberá considerarlos como una situación construida en asociación de entidades heterogéneas como personas, paisajes, recursos y tecnologías. Trabajará realizando documentos capaces de documentar la presencia de estos ensamblajes que explican la ciudad como un objeto inestable y de contornos indefinidos.</w:t>
      </w:r>
    </w:p>
    <w:p w14:paraId="32FCE83F" w14:textId="64EB717A"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 xml:space="preserve">Según una perspectiva </w:t>
      </w:r>
      <w:proofErr w:type="spellStart"/>
      <w:r w:rsidRPr="00017006">
        <w:rPr>
          <w:rFonts w:ascii="Adobe Garamond Pro" w:hAnsi="Adobe Garamond Pro" w:cstheme="minorHAnsi"/>
        </w:rPr>
        <w:t>sociotécnica</w:t>
      </w:r>
      <w:proofErr w:type="spellEnd"/>
      <w:r w:rsidRPr="00017006">
        <w:rPr>
          <w:rFonts w:ascii="Adobe Garamond Pro" w:hAnsi="Adobe Garamond Pro" w:cstheme="minorHAnsi"/>
        </w:rPr>
        <w:t>: “Cualquier entidad que genere un efecto de relación o tenga algún valor de significación se debe considerar como un agente del entramado social”.</w:t>
      </w:r>
    </w:p>
    <w:p w14:paraId="14FFCEAF" w14:textId="714B9D88" w:rsidR="0095177D" w:rsidRPr="00017006" w:rsidRDefault="00D1471A" w:rsidP="007444D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w:t>
      </w:r>
    </w:p>
    <w:p w14:paraId="1513C461" w14:textId="119A5249" w:rsidR="00D1471A" w:rsidRPr="00017006" w:rsidRDefault="00D1471A" w:rsidP="0095177D">
      <w:pPr>
        <w:spacing w:before="100" w:beforeAutospacing="1" w:after="100" w:afterAutospacing="1"/>
        <w:ind w:left="708"/>
        <w:rPr>
          <w:rFonts w:ascii="Adobe Garamond Pro" w:hAnsi="Adobe Garamond Pro" w:cstheme="minorHAnsi"/>
          <w:b/>
          <w:bCs/>
          <w:color w:val="0070C0"/>
        </w:rPr>
      </w:pPr>
      <w:r w:rsidRPr="00017006">
        <w:rPr>
          <w:rFonts w:ascii="Adobe Garamond Pro" w:hAnsi="Adobe Garamond Pro" w:cstheme="minorHAnsi"/>
          <w:b/>
          <w:bCs/>
          <w:color w:val="0070C0"/>
        </w:rPr>
        <w:t>Fase 1.3/ Desafíos, crisis, controversias.</w:t>
      </w:r>
      <w:r w:rsidR="0095177D" w:rsidRPr="00017006">
        <w:rPr>
          <w:rFonts w:ascii="Adobe Garamond Pro" w:hAnsi="Adobe Garamond Pro" w:cstheme="minorHAnsi"/>
          <w:color w:val="0070C0"/>
        </w:rPr>
        <w:br/>
      </w:r>
      <w:r w:rsidR="003A0CB2" w:rsidRPr="00017006">
        <w:rPr>
          <w:rFonts w:ascii="Adobe Garamond Pro" w:hAnsi="Adobe Garamond Pro" w:cstheme="minorHAnsi"/>
          <w:b/>
          <w:bCs/>
          <w:color w:val="0070C0"/>
        </w:rPr>
        <w:t xml:space="preserve">(ENTREGA: </w:t>
      </w:r>
      <w:r w:rsidR="0028105A" w:rsidRPr="00017006">
        <w:rPr>
          <w:rFonts w:ascii="Adobe Garamond Pro" w:hAnsi="Adobe Garamond Pro" w:cstheme="minorHAnsi"/>
          <w:b/>
          <w:bCs/>
          <w:color w:val="0070C0"/>
        </w:rPr>
        <w:t xml:space="preserve">viernes </w:t>
      </w:r>
      <w:r w:rsidR="00A97A9F" w:rsidRPr="00017006">
        <w:rPr>
          <w:rFonts w:ascii="Adobe Garamond Pro" w:hAnsi="Adobe Garamond Pro" w:cstheme="minorHAnsi"/>
          <w:b/>
          <w:bCs/>
          <w:color w:val="0070C0"/>
        </w:rPr>
        <w:t>2</w:t>
      </w:r>
      <w:r w:rsidR="00BE796F" w:rsidRPr="00017006">
        <w:rPr>
          <w:rFonts w:ascii="Adobe Garamond Pro" w:hAnsi="Adobe Garamond Pro" w:cstheme="minorHAnsi"/>
          <w:b/>
          <w:bCs/>
          <w:color w:val="0070C0"/>
        </w:rPr>
        <w:t>6</w:t>
      </w:r>
      <w:r w:rsidR="003A0CB2" w:rsidRPr="00017006">
        <w:rPr>
          <w:rFonts w:ascii="Adobe Garamond Pro" w:hAnsi="Adobe Garamond Pro" w:cstheme="minorHAnsi"/>
          <w:b/>
          <w:bCs/>
          <w:color w:val="0070C0"/>
        </w:rPr>
        <w:t xml:space="preserve"> de </w:t>
      </w:r>
      <w:r w:rsidR="00A97A9F" w:rsidRPr="00017006">
        <w:rPr>
          <w:rFonts w:ascii="Adobe Garamond Pro" w:hAnsi="Adobe Garamond Pro" w:cstheme="minorHAnsi"/>
          <w:b/>
          <w:bCs/>
          <w:color w:val="0070C0"/>
        </w:rPr>
        <w:t>FEBRERO</w:t>
      </w:r>
      <w:r w:rsidR="003A0CB2" w:rsidRPr="00017006">
        <w:rPr>
          <w:rFonts w:ascii="Adobe Garamond Pro" w:hAnsi="Adobe Garamond Pro" w:cstheme="minorHAnsi"/>
          <w:b/>
          <w:bCs/>
          <w:color w:val="0070C0"/>
        </w:rPr>
        <w:t>)</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(Duración: 1 semana)</w:t>
      </w:r>
      <w:r w:rsidR="0095177D" w:rsidRPr="00017006">
        <w:rPr>
          <w:rFonts w:ascii="Adobe Garamond Pro" w:hAnsi="Adobe Garamond Pro" w:cstheme="minorHAnsi"/>
          <w:color w:val="0070C0"/>
        </w:rPr>
        <w:br/>
      </w:r>
      <w:r w:rsidRPr="00017006">
        <w:rPr>
          <w:rFonts w:ascii="Adobe Garamond Pro" w:hAnsi="Adobe Garamond Pro" w:cstheme="minorHAnsi"/>
          <w:b/>
          <w:bCs/>
          <w:i/>
          <w:iCs/>
          <w:color w:val="FF0000"/>
        </w:rPr>
        <w:t xml:space="preserve">Descripción de Conflictos. </w:t>
      </w:r>
      <w:r w:rsidR="0095177D" w:rsidRPr="00017006">
        <w:rPr>
          <w:rFonts w:ascii="Adobe Garamond Pro" w:hAnsi="Adobe Garamond Pro" w:cstheme="minorHAnsi"/>
          <w:color w:val="FF0000"/>
        </w:rPr>
        <w:br/>
      </w:r>
      <w:r w:rsidRPr="00017006">
        <w:rPr>
          <w:rFonts w:ascii="Adobe Garamond Pro" w:hAnsi="Adobe Garamond Pro" w:cstheme="minorHAnsi"/>
          <w:b/>
          <w:bCs/>
          <w:color w:val="0070C0"/>
        </w:rPr>
        <w:t xml:space="preserve">Formato de entrega: </w:t>
      </w:r>
      <w:r w:rsidRPr="00017006">
        <w:rPr>
          <w:rFonts w:ascii="Adobe Garamond Pro" w:hAnsi="Adobe Garamond Pro" w:cstheme="minorHAnsi"/>
          <w:color w:val="0070C0"/>
        </w:rPr>
        <w:t>Dibujo y gráficos.</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 xml:space="preserve">Trabajo </w:t>
      </w:r>
      <w:r w:rsidR="00580833" w:rsidRPr="00017006">
        <w:rPr>
          <w:rFonts w:ascii="Adobe Garamond Pro" w:hAnsi="Adobe Garamond Pro" w:cstheme="minorHAnsi"/>
          <w:b/>
          <w:bCs/>
          <w:color w:val="0070C0"/>
        </w:rPr>
        <w:t>individual</w:t>
      </w:r>
      <w:r w:rsidR="0095177D" w:rsidRPr="00017006">
        <w:rPr>
          <w:rFonts w:ascii="Adobe Garamond Pro" w:hAnsi="Adobe Garamond Pro" w:cstheme="minorHAnsi"/>
          <w:color w:val="0070C0"/>
        </w:rPr>
        <w:br/>
      </w:r>
      <w:r w:rsidRPr="00017006">
        <w:rPr>
          <w:rFonts w:ascii="Adobe Garamond Pro" w:hAnsi="Adobe Garamond Pro" w:cstheme="minorHAnsi"/>
          <w:b/>
          <w:bCs/>
          <w:color w:val="0070C0"/>
        </w:rPr>
        <w:t>RECURSOS: Archivo de proyectos / Bibliografía sobre Análisis de Controversias (</w:t>
      </w:r>
      <w:proofErr w:type="spellStart"/>
      <w:r w:rsidRPr="00017006">
        <w:rPr>
          <w:rFonts w:ascii="Adobe Garamond Pro" w:hAnsi="Adobe Garamond Pro" w:cstheme="minorHAnsi"/>
          <w:b/>
          <w:bCs/>
          <w:color w:val="0070C0"/>
        </w:rPr>
        <w:t>Yaneva</w:t>
      </w:r>
      <w:proofErr w:type="spellEnd"/>
      <w:r w:rsidRPr="00017006">
        <w:rPr>
          <w:rFonts w:ascii="Adobe Garamond Pro" w:hAnsi="Adobe Garamond Pro" w:cstheme="minorHAnsi"/>
          <w:b/>
          <w:bCs/>
          <w:color w:val="0070C0"/>
        </w:rPr>
        <w:t>)</w:t>
      </w:r>
      <w:r w:rsidR="008E1C45" w:rsidRPr="00017006">
        <w:rPr>
          <w:rFonts w:ascii="Adobe Garamond Pro" w:hAnsi="Adobe Garamond Pro" w:cstheme="minorHAnsi"/>
          <w:b/>
          <w:bCs/>
          <w:color w:val="0070C0"/>
        </w:rPr>
        <w:t xml:space="preserve"> / </w:t>
      </w:r>
      <w:hyperlink r:id="rId10" w:history="1">
        <w:r w:rsidR="008E1C45" w:rsidRPr="00017006">
          <w:rPr>
            <w:rStyle w:val="Hipervnculo"/>
            <w:rFonts w:ascii="Adobe Garamond Pro" w:hAnsi="Adobe Garamond Pro" w:cstheme="minorHAnsi"/>
            <w:b/>
            <w:bCs/>
          </w:rPr>
          <w:t>Tablero Miro</w:t>
        </w:r>
      </w:hyperlink>
    </w:p>
    <w:p w14:paraId="4FE87539" w14:textId="43FD708B" w:rsidR="007444DD" w:rsidRPr="00017006" w:rsidRDefault="007444DD" w:rsidP="007444DD">
      <w:pPr>
        <w:spacing w:before="100" w:beforeAutospacing="1" w:after="100" w:afterAutospacing="1"/>
        <w:ind w:left="708"/>
        <w:rPr>
          <w:rFonts w:ascii="Adobe Garamond Pro" w:hAnsi="Adobe Garamond Pro" w:cstheme="minorHAnsi"/>
          <w:color w:val="0070C0"/>
        </w:rPr>
      </w:pPr>
      <w:r w:rsidRPr="00017006">
        <w:rPr>
          <w:rFonts w:ascii="Adobe Garamond Pro" w:hAnsi="Adobe Garamond Pro" w:cstheme="minorHAnsi"/>
          <w:color w:val="0070C0"/>
        </w:rPr>
        <w:t>Método: Se elaborará un tablero interactivo en el panel virtual Miro que incluya toda la información anteriormente recogida debidamente clasificada y organizada para facilitar su consulta.</w:t>
      </w:r>
    </w:p>
    <w:p w14:paraId="32617A88" w14:textId="77777777"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Se realizará documentación cartográfica extensa sobre las controversias, desafíos y crisis que afectan a grupos de actores pertenecientes al entorno objeto de estudio.</w:t>
      </w:r>
    </w:p>
    <w:p w14:paraId="60A67D35" w14:textId="5F3A9AEB"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 xml:space="preserve">Se prestará especial atención al papel que los sistemas tecnológicos juegan en dichas situaciones. Estos documentos deberán aportar información sobre la evolución de dichas crisis y los objetos relacionados con dicha evolución. Así mismo se hará recuento de aquellas alternativas que han sido descartadas y de las </w:t>
      </w:r>
      <w:r w:rsidR="008E1C45" w:rsidRPr="00017006">
        <w:rPr>
          <w:rFonts w:ascii="Adobe Garamond Pro" w:hAnsi="Adobe Garamond Pro" w:cstheme="minorHAnsi"/>
        </w:rPr>
        <w:t xml:space="preserve">motivaciones </w:t>
      </w:r>
      <w:r w:rsidRPr="00017006">
        <w:rPr>
          <w:rFonts w:ascii="Adobe Garamond Pro" w:hAnsi="Adobe Garamond Pro" w:cstheme="minorHAnsi"/>
        </w:rPr>
        <w:t>de dichos descartes.</w:t>
      </w:r>
    </w:p>
    <w:p w14:paraId="6E1E573B" w14:textId="77777777"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En esta fase se deberán describir las controversias más relevantes presentes en la red de actores, tratando ya de anticipar las posibles tecnologías arquitectónicas y urbanas que puedan facilitar evoluciones deseables, promover nuevos ensamblajes y animar los desafíos futuros.</w:t>
      </w:r>
    </w:p>
    <w:p w14:paraId="1D0571BD" w14:textId="77777777" w:rsidR="00D1471A" w:rsidRPr="00017006" w:rsidRDefault="00D1471A" w:rsidP="0095177D">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lastRenderedPageBreak/>
        <w:t xml:space="preserve">Se identificarán las crisis, las disputas, las hegemonías, los repartos de poder, las fortalezas, los desafíos y las posibilidades para que se desplieguen </w:t>
      </w:r>
      <w:proofErr w:type="spellStart"/>
      <w:r w:rsidRPr="00017006">
        <w:rPr>
          <w:rFonts w:ascii="Adobe Garamond Pro" w:hAnsi="Adobe Garamond Pro" w:cstheme="minorHAnsi"/>
        </w:rPr>
        <w:t>contradiscursos</w:t>
      </w:r>
      <w:proofErr w:type="spellEnd"/>
      <w:r w:rsidRPr="00017006">
        <w:rPr>
          <w:rFonts w:ascii="Adobe Garamond Pro" w:hAnsi="Adobe Garamond Pro" w:cstheme="minorHAnsi"/>
        </w:rPr>
        <w:t xml:space="preserve"> y resistencias. Serán descripciones que incorporen datos sobre las evoluciones que pueden experimentar los objetos involucrados en las controversias, prestando especial atención al rol de los dispositivos arquitectónicos y las tecnologías que intervienen en ellas.</w:t>
      </w:r>
    </w:p>
    <w:p w14:paraId="5F149ACF" w14:textId="77777777" w:rsidR="008D51C2" w:rsidRPr="00017006" w:rsidRDefault="008D51C2" w:rsidP="008D51C2">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w:t>
      </w:r>
    </w:p>
    <w:p w14:paraId="0C0749DF" w14:textId="77777777" w:rsidR="008D51C2" w:rsidRPr="00017006" w:rsidRDefault="008D51C2" w:rsidP="00D1471A">
      <w:pPr>
        <w:spacing w:before="100" w:beforeAutospacing="1" w:after="100" w:afterAutospacing="1"/>
        <w:rPr>
          <w:rFonts w:ascii="Adobe Garamond Pro" w:hAnsi="Adobe Garamond Pro" w:cstheme="minorHAnsi"/>
          <w:b/>
          <w:bCs/>
        </w:rPr>
      </w:pPr>
    </w:p>
    <w:p w14:paraId="5D1B8BB7" w14:textId="1E29918B" w:rsidR="00D1471A" w:rsidRPr="00017006" w:rsidRDefault="00D1471A" w:rsidP="00D1471A">
      <w:pPr>
        <w:spacing w:before="100" w:beforeAutospacing="1" w:after="100" w:afterAutospacing="1"/>
        <w:rPr>
          <w:rFonts w:ascii="Adobe Garamond Pro" w:hAnsi="Adobe Garamond Pro" w:cstheme="minorHAnsi"/>
          <w:b/>
          <w:bCs/>
          <w:color w:val="FF0000"/>
          <w:sz w:val="28"/>
          <w:szCs w:val="28"/>
        </w:rPr>
      </w:pPr>
      <w:r w:rsidRPr="00017006">
        <w:rPr>
          <w:rFonts w:ascii="Adobe Garamond Pro" w:hAnsi="Adobe Garamond Pro" w:cstheme="minorHAnsi"/>
          <w:b/>
          <w:bCs/>
          <w:color w:val="FF0000"/>
          <w:sz w:val="28"/>
          <w:szCs w:val="28"/>
        </w:rPr>
        <w:t>FASE 2</w:t>
      </w:r>
      <w:r w:rsidR="0095177D" w:rsidRPr="00017006">
        <w:rPr>
          <w:rFonts w:ascii="Adobe Garamond Pro" w:hAnsi="Adobe Garamond Pro" w:cstheme="minorHAnsi"/>
          <w:b/>
          <w:bCs/>
          <w:color w:val="FF0000"/>
          <w:sz w:val="28"/>
          <w:szCs w:val="28"/>
        </w:rPr>
        <w:br/>
      </w:r>
      <w:r w:rsidR="00903BF9" w:rsidRPr="00017006">
        <w:rPr>
          <w:rFonts w:ascii="Adobe Garamond Pro" w:hAnsi="Adobe Garamond Pro" w:cstheme="minorHAnsi"/>
          <w:b/>
          <w:bCs/>
          <w:color w:val="FF0000"/>
        </w:rPr>
        <w:t xml:space="preserve">(ENTREGA: </w:t>
      </w:r>
      <w:r w:rsidR="0028105A" w:rsidRPr="00017006">
        <w:rPr>
          <w:rFonts w:ascii="Adobe Garamond Pro" w:hAnsi="Adobe Garamond Pro" w:cstheme="minorHAnsi"/>
          <w:b/>
          <w:bCs/>
          <w:color w:val="FF0000"/>
        </w:rPr>
        <w:t xml:space="preserve">viernes </w:t>
      </w:r>
      <w:r w:rsidR="00A97A9F" w:rsidRPr="00017006">
        <w:rPr>
          <w:rFonts w:ascii="Adobe Garamond Pro" w:hAnsi="Adobe Garamond Pro" w:cstheme="minorHAnsi"/>
          <w:b/>
          <w:bCs/>
          <w:color w:val="FF0000"/>
        </w:rPr>
        <w:t>12</w:t>
      </w:r>
      <w:r w:rsidR="00903BF9" w:rsidRPr="00017006">
        <w:rPr>
          <w:rFonts w:ascii="Adobe Garamond Pro" w:hAnsi="Adobe Garamond Pro" w:cstheme="minorHAnsi"/>
          <w:b/>
          <w:bCs/>
          <w:color w:val="FF0000"/>
        </w:rPr>
        <w:t xml:space="preserve"> de </w:t>
      </w:r>
      <w:r w:rsidR="00A97A9F" w:rsidRPr="00017006">
        <w:rPr>
          <w:rFonts w:ascii="Adobe Garamond Pro" w:hAnsi="Adobe Garamond Pro" w:cstheme="minorHAnsi"/>
          <w:b/>
          <w:bCs/>
          <w:color w:val="FF0000"/>
        </w:rPr>
        <w:t>MARZO</w:t>
      </w:r>
      <w:r w:rsidR="00903BF9" w:rsidRPr="00017006">
        <w:rPr>
          <w:rFonts w:ascii="Adobe Garamond Pro" w:hAnsi="Adobe Garamond Pro" w:cstheme="minorHAnsi"/>
          <w:b/>
          <w:bCs/>
          <w:color w:val="FF0000"/>
        </w:rPr>
        <w:t xml:space="preserve">) </w:t>
      </w:r>
      <w:r w:rsidR="00903BF9" w:rsidRPr="00017006">
        <w:rPr>
          <w:rFonts w:ascii="Adobe Garamond Pro" w:hAnsi="Adobe Garamond Pro" w:cstheme="minorHAnsi"/>
          <w:b/>
          <w:bCs/>
          <w:color w:val="FF0000"/>
        </w:rPr>
        <w:br/>
        <w:t>Evaluación: 15% del total</w:t>
      </w:r>
      <w:r w:rsidR="00903BF9" w:rsidRPr="00017006">
        <w:rPr>
          <w:rFonts w:ascii="Adobe Garamond Pro" w:hAnsi="Adobe Garamond Pro" w:cstheme="minorHAnsi"/>
          <w:b/>
          <w:bCs/>
          <w:color w:val="FF0000"/>
        </w:rPr>
        <w:br/>
      </w:r>
      <w:r w:rsidRPr="00017006">
        <w:rPr>
          <w:rFonts w:ascii="Adobe Garamond Pro" w:hAnsi="Adobe Garamond Pro" w:cstheme="minorHAnsi"/>
          <w:b/>
          <w:bCs/>
          <w:color w:val="FF0000"/>
          <w:sz w:val="36"/>
          <w:szCs w:val="36"/>
        </w:rPr>
        <w:t xml:space="preserve">Plan de </w:t>
      </w:r>
      <w:r w:rsidR="007444DD" w:rsidRPr="00017006">
        <w:rPr>
          <w:rFonts w:ascii="Adobe Garamond Pro" w:hAnsi="Adobe Garamond Pro" w:cstheme="minorHAnsi"/>
          <w:b/>
          <w:bCs/>
          <w:color w:val="FF0000"/>
          <w:sz w:val="36"/>
          <w:szCs w:val="36"/>
        </w:rPr>
        <w:t>intervención, metabolismo</w:t>
      </w:r>
      <w:r w:rsidRPr="00017006">
        <w:rPr>
          <w:rFonts w:ascii="Adobe Garamond Pro" w:hAnsi="Adobe Garamond Pro" w:cstheme="minorHAnsi"/>
          <w:b/>
          <w:bCs/>
          <w:color w:val="FF0000"/>
          <w:sz w:val="36"/>
          <w:szCs w:val="36"/>
        </w:rPr>
        <w:t xml:space="preserve"> y evoluciones</w:t>
      </w:r>
      <w:r w:rsidR="0095177D" w:rsidRPr="00017006">
        <w:rPr>
          <w:rFonts w:ascii="Adobe Garamond Pro" w:hAnsi="Adobe Garamond Pro" w:cstheme="minorHAnsi"/>
          <w:b/>
          <w:bCs/>
          <w:color w:val="FF0000"/>
          <w:sz w:val="28"/>
          <w:szCs w:val="28"/>
        </w:rPr>
        <w:br/>
      </w:r>
      <w:r w:rsidRPr="00017006">
        <w:rPr>
          <w:rFonts w:ascii="Adobe Garamond Pro" w:hAnsi="Adobe Garamond Pro" w:cstheme="minorHAnsi"/>
          <w:b/>
          <w:bCs/>
          <w:color w:val="FF0000"/>
        </w:rPr>
        <w:t>Formato de entrega:</w:t>
      </w:r>
      <w:r w:rsidRPr="00017006">
        <w:rPr>
          <w:rFonts w:ascii="Adobe Garamond Pro" w:hAnsi="Adobe Garamond Pro" w:cstheme="minorHAnsi"/>
          <w:color w:val="FF0000"/>
        </w:rPr>
        <w:t xml:space="preserve"> </w:t>
      </w:r>
      <w:r w:rsidR="00290FF3" w:rsidRPr="00017006">
        <w:rPr>
          <w:rFonts w:ascii="Adobe Garamond Pro" w:hAnsi="Adobe Garamond Pro" w:cstheme="minorHAnsi"/>
          <w:color w:val="FF0000"/>
        </w:rPr>
        <w:t>2</w:t>
      </w:r>
      <w:r w:rsidRPr="00017006">
        <w:rPr>
          <w:rFonts w:ascii="Adobe Garamond Pro" w:hAnsi="Adobe Garamond Pro" w:cstheme="minorHAnsi"/>
          <w:color w:val="FF0000"/>
        </w:rPr>
        <w:t xml:space="preserve"> Planos A1</w:t>
      </w:r>
      <w:r w:rsidR="0095177D" w:rsidRPr="00017006">
        <w:rPr>
          <w:rFonts w:ascii="Adobe Garamond Pro" w:hAnsi="Adobe Garamond Pro" w:cstheme="minorHAnsi"/>
          <w:b/>
          <w:bCs/>
          <w:color w:val="FF0000"/>
          <w:sz w:val="28"/>
          <w:szCs w:val="28"/>
        </w:rPr>
        <w:br/>
      </w:r>
      <w:r w:rsidRPr="00017006">
        <w:rPr>
          <w:rFonts w:ascii="Adobe Garamond Pro" w:hAnsi="Adobe Garamond Pro" w:cstheme="minorHAnsi"/>
          <w:b/>
          <w:bCs/>
          <w:color w:val="FF0000"/>
        </w:rPr>
        <w:t xml:space="preserve">Trabajo </w:t>
      </w:r>
      <w:r w:rsidR="0095177D" w:rsidRPr="00017006">
        <w:rPr>
          <w:rFonts w:ascii="Adobe Garamond Pro" w:hAnsi="Adobe Garamond Pro" w:cstheme="minorHAnsi"/>
          <w:b/>
          <w:bCs/>
          <w:color w:val="FF0000"/>
        </w:rPr>
        <w:t>individual</w:t>
      </w:r>
      <w:r w:rsidR="0095177D" w:rsidRPr="00017006">
        <w:rPr>
          <w:rFonts w:ascii="Adobe Garamond Pro" w:hAnsi="Adobe Garamond Pro" w:cstheme="minorHAnsi"/>
          <w:b/>
          <w:bCs/>
          <w:color w:val="FF0000"/>
          <w:sz w:val="28"/>
          <w:szCs w:val="28"/>
        </w:rPr>
        <w:br/>
      </w:r>
      <w:r w:rsidR="00903BF9" w:rsidRPr="00017006">
        <w:rPr>
          <w:rFonts w:ascii="Adobe Garamond Pro" w:hAnsi="Adobe Garamond Pro" w:cstheme="minorHAnsi"/>
          <w:b/>
          <w:bCs/>
          <w:color w:val="FF0000"/>
        </w:rPr>
        <w:t>(Duración: 2 semanas)</w:t>
      </w:r>
      <w:r w:rsidR="00903BF9" w:rsidRPr="00017006">
        <w:rPr>
          <w:rFonts w:ascii="Adobe Garamond Pro" w:hAnsi="Adobe Garamond Pro" w:cstheme="minorHAnsi"/>
          <w:b/>
          <w:bCs/>
          <w:color w:val="FF0000"/>
        </w:rPr>
        <w:br/>
      </w:r>
      <w:r w:rsidRPr="00017006">
        <w:rPr>
          <w:rFonts w:ascii="Adobe Garamond Pro" w:hAnsi="Adobe Garamond Pro" w:cstheme="minorHAnsi"/>
          <w:b/>
          <w:bCs/>
          <w:color w:val="FF0000"/>
        </w:rPr>
        <w:t>RECURSOS: Dibujos y planos realizados en cursos precedentes. Archivo de proyectos.</w:t>
      </w:r>
    </w:p>
    <w:p w14:paraId="6C36BC3D" w14:textId="5499864C" w:rsidR="007444DD" w:rsidRPr="00017006" w:rsidRDefault="007444DD" w:rsidP="00D1471A">
      <w:pPr>
        <w:spacing w:before="100" w:beforeAutospacing="1" w:after="100" w:afterAutospacing="1"/>
        <w:rPr>
          <w:rFonts w:ascii="Adobe Garamond Pro" w:hAnsi="Adobe Garamond Pro" w:cstheme="minorHAnsi"/>
          <w:color w:val="0070C0"/>
        </w:rPr>
      </w:pPr>
      <w:r w:rsidRPr="00017006">
        <w:rPr>
          <w:rFonts w:ascii="Adobe Garamond Pro" w:hAnsi="Adobe Garamond Pro" w:cstheme="minorHAnsi"/>
          <w:color w:val="0070C0"/>
        </w:rPr>
        <w:t xml:space="preserve">Método: En al menos </w:t>
      </w:r>
      <w:r w:rsidR="00A97A9F" w:rsidRPr="00017006">
        <w:rPr>
          <w:rFonts w:ascii="Adobe Garamond Pro" w:hAnsi="Adobe Garamond Pro" w:cstheme="minorHAnsi"/>
          <w:color w:val="0070C0"/>
        </w:rPr>
        <w:t>2</w:t>
      </w:r>
      <w:r w:rsidRPr="00017006">
        <w:rPr>
          <w:rFonts w:ascii="Adobe Garamond Pro" w:hAnsi="Adobe Garamond Pro" w:cstheme="minorHAnsi"/>
          <w:color w:val="0070C0"/>
        </w:rPr>
        <w:t xml:space="preserve"> A1, se realizarán planos a escala e imágenes que describan el alcance y la puesta en carga del plan de preservaciones.</w:t>
      </w:r>
    </w:p>
    <w:p w14:paraId="0BCBB51E" w14:textId="3086797B" w:rsidR="007444DD" w:rsidRPr="00017006" w:rsidRDefault="007444DD"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Mediaciones posibles para transformar el ecosistema del jardín. ¿Qué arquitecturas pueden impulsar un cambio o aprovechar la condición mediadora del jardín para promover la innovación?</w:t>
      </w:r>
    </w:p>
    <w:p w14:paraId="04CBD8BB" w14:textId="3FF3ECAE"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Cada </w:t>
      </w:r>
      <w:r w:rsidR="00903BF9" w:rsidRPr="00017006">
        <w:rPr>
          <w:rFonts w:ascii="Adobe Garamond Pro" w:hAnsi="Adobe Garamond Pro" w:cstheme="minorHAnsi"/>
        </w:rPr>
        <w:t xml:space="preserve">estudiante </w:t>
      </w:r>
      <w:r w:rsidRPr="00017006">
        <w:rPr>
          <w:rFonts w:ascii="Adobe Garamond Pro" w:hAnsi="Adobe Garamond Pro" w:cstheme="minorHAnsi"/>
        </w:rPr>
        <w:t xml:space="preserve">elaborará un </w:t>
      </w:r>
      <w:r w:rsidRPr="008D51C2">
        <w:rPr>
          <w:rFonts w:ascii="Adobe Garamond Pro" w:hAnsi="Adobe Garamond Pro" w:cstheme="minorHAnsi"/>
          <w:i/>
          <w:iCs/>
        </w:rPr>
        <w:t xml:space="preserve">Plan de </w:t>
      </w:r>
      <w:r w:rsidR="007444DD" w:rsidRPr="008D51C2">
        <w:rPr>
          <w:rFonts w:ascii="Adobe Garamond Pro" w:hAnsi="Adobe Garamond Pro" w:cstheme="minorHAnsi"/>
          <w:i/>
          <w:iCs/>
        </w:rPr>
        <w:t>intervención, metabolismo</w:t>
      </w:r>
      <w:r w:rsidRPr="008D51C2">
        <w:rPr>
          <w:rFonts w:ascii="Adobe Garamond Pro" w:hAnsi="Adobe Garamond Pro" w:cstheme="minorHAnsi"/>
          <w:i/>
          <w:iCs/>
        </w:rPr>
        <w:t xml:space="preserve"> y </w:t>
      </w:r>
      <w:r w:rsidR="007444DD" w:rsidRPr="008D51C2">
        <w:rPr>
          <w:rFonts w:ascii="Adobe Garamond Pro" w:hAnsi="Adobe Garamond Pro" w:cstheme="minorHAnsi"/>
          <w:i/>
          <w:iCs/>
        </w:rPr>
        <w:t>e</w:t>
      </w:r>
      <w:r w:rsidRPr="008D51C2">
        <w:rPr>
          <w:rFonts w:ascii="Adobe Garamond Pro" w:hAnsi="Adobe Garamond Pro" w:cstheme="minorHAnsi"/>
          <w:i/>
          <w:iCs/>
        </w:rPr>
        <w:t>voluciones</w:t>
      </w:r>
      <w:r w:rsidRPr="00017006">
        <w:rPr>
          <w:rFonts w:ascii="Adobe Garamond Pro" w:hAnsi="Adobe Garamond Pro" w:cstheme="minorHAnsi"/>
        </w:rPr>
        <w:t>. Un documento que avance nuevos escenarios para el sistema estudiado y protocolos para la gestión de la interacción orientada a la transformación.</w:t>
      </w:r>
    </w:p>
    <w:p w14:paraId="1B462AF8" w14:textId="3376D56B"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¿Qué dispositivos y qué mediaciones son necesarios para preservar lo que es valioso y deseable para todos? ¿Cómo podemos evaluar y anticiparnos a las distintas evoluciones? El trabajo en est</w:t>
      </w:r>
      <w:r w:rsidR="00903BF9" w:rsidRPr="00017006">
        <w:rPr>
          <w:rFonts w:ascii="Adobe Garamond Pro" w:hAnsi="Adobe Garamond Pro" w:cstheme="minorHAnsi"/>
        </w:rPr>
        <w:t xml:space="preserve">a fase </w:t>
      </w:r>
      <w:r w:rsidRPr="00017006">
        <w:rPr>
          <w:rFonts w:ascii="Adobe Garamond Pro" w:hAnsi="Adobe Garamond Pro" w:cstheme="minorHAnsi"/>
        </w:rPr>
        <w:t>tiene como objetivo el de proyectar un nuevo plan de interacción que contenga la riqueza de programas y dispositivos detectados y catalogados en las fases precedentes, revisados de manera que puedan ser relevantes para la actualidad y queden instalados en ella.</w:t>
      </w:r>
    </w:p>
    <w:p w14:paraId="6DEB25F0" w14:textId="7782A368"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Necesariamente se tendrá en cuenta que el Plan propuesto solamente será válido si</w:t>
      </w:r>
      <w:r w:rsidR="007444DD" w:rsidRPr="00017006">
        <w:rPr>
          <w:rFonts w:ascii="Adobe Garamond Pro" w:hAnsi="Adobe Garamond Pro" w:cstheme="minorHAnsi"/>
        </w:rPr>
        <w:t>: 1. e</w:t>
      </w:r>
      <w:r w:rsidRPr="00017006">
        <w:rPr>
          <w:rFonts w:ascii="Adobe Garamond Pro" w:hAnsi="Adobe Garamond Pro" w:cstheme="minorHAnsi"/>
        </w:rPr>
        <w:t xml:space="preserve">stá diseñado para actuar en modos </w:t>
      </w:r>
      <w:proofErr w:type="spellStart"/>
      <w:r w:rsidRPr="00017006">
        <w:rPr>
          <w:rFonts w:ascii="Adobe Garamond Pro" w:hAnsi="Adobe Garamond Pro" w:cstheme="minorHAnsi"/>
        </w:rPr>
        <w:t>interescalares</w:t>
      </w:r>
      <w:proofErr w:type="spellEnd"/>
      <w:r w:rsidR="007444DD" w:rsidRPr="00017006">
        <w:rPr>
          <w:rFonts w:ascii="Adobe Garamond Pro" w:hAnsi="Adobe Garamond Pro" w:cstheme="minorHAnsi"/>
        </w:rPr>
        <w:t>; 2.</w:t>
      </w:r>
      <w:r w:rsidRPr="00017006">
        <w:rPr>
          <w:rFonts w:ascii="Adobe Garamond Pro" w:hAnsi="Adobe Garamond Pro" w:cstheme="minorHAnsi"/>
        </w:rPr>
        <w:t xml:space="preserve"> si es capaz de establecer </w:t>
      </w:r>
      <w:r w:rsidR="007444DD" w:rsidRPr="00017006">
        <w:rPr>
          <w:rFonts w:ascii="Adobe Garamond Pro" w:hAnsi="Adobe Garamond Pro" w:cstheme="minorHAnsi"/>
        </w:rPr>
        <w:t xml:space="preserve">nuevas </w:t>
      </w:r>
      <w:proofErr w:type="spellStart"/>
      <w:r w:rsidRPr="00017006">
        <w:rPr>
          <w:rFonts w:ascii="Adobe Garamond Pro" w:hAnsi="Adobe Garamond Pro" w:cstheme="minorHAnsi"/>
        </w:rPr>
        <w:t>relacionalidades</w:t>
      </w:r>
      <w:proofErr w:type="spellEnd"/>
      <w:r w:rsidRPr="00017006">
        <w:rPr>
          <w:rFonts w:ascii="Adobe Garamond Pro" w:hAnsi="Adobe Garamond Pro" w:cstheme="minorHAnsi"/>
        </w:rPr>
        <w:t xml:space="preserve"> entre entidades de diferentes categorías (materias, humanos, animales, objetos, sensibilidades…)</w:t>
      </w:r>
      <w:r w:rsidR="007444DD" w:rsidRPr="00017006">
        <w:rPr>
          <w:rFonts w:ascii="Adobe Garamond Pro" w:hAnsi="Adobe Garamond Pro" w:cstheme="minorHAnsi"/>
        </w:rPr>
        <w:t>; 3.</w:t>
      </w:r>
      <w:r w:rsidRPr="00017006">
        <w:rPr>
          <w:rFonts w:ascii="Adobe Garamond Pro" w:hAnsi="Adobe Garamond Pro" w:cstheme="minorHAnsi"/>
        </w:rPr>
        <w:t xml:space="preserve"> si fortalece la idea de ciudad como sistema inestable y múltiple.</w:t>
      </w:r>
    </w:p>
    <w:p w14:paraId="711B4AB7" w14:textId="0A9E3E87"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Para que el plan funcione se programarán los dispositivos arquitectónicos </w:t>
      </w:r>
      <w:r w:rsidR="007444DD" w:rsidRPr="00017006">
        <w:rPr>
          <w:rFonts w:ascii="Adobe Garamond Pro" w:hAnsi="Adobe Garamond Pro" w:cstheme="minorHAnsi"/>
        </w:rPr>
        <w:t xml:space="preserve">de intervención para </w:t>
      </w:r>
      <w:r w:rsidRPr="00017006">
        <w:rPr>
          <w:rFonts w:ascii="Adobe Garamond Pro" w:hAnsi="Adobe Garamond Pro" w:cstheme="minorHAnsi"/>
        </w:rPr>
        <w:t xml:space="preserve">que puedan actuar como embajadas, consulados, concentradores o </w:t>
      </w:r>
      <w:proofErr w:type="spellStart"/>
      <w:r w:rsidRPr="00017006">
        <w:rPr>
          <w:rFonts w:ascii="Adobe Garamond Pro" w:hAnsi="Adobe Garamond Pro" w:cstheme="minorHAnsi"/>
          <w:i/>
          <w:iCs/>
        </w:rPr>
        <w:t>hubs</w:t>
      </w:r>
      <w:proofErr w:type="spellEnd"/>
      <w:r w:rsidRPr="00017006">
        <w:rPr>
          <w:rFonts w:ascii="Adobe Garamond Pro" w:hAnsi="Adobe Garamond Pro" w:cstheme="minorHAnsi"/>
        </w:rPr>
        <w:t xml:space="preserve"> de manera que permitan y faciliten la aparición de nuevas asociaciones de entidades.</w:t>
      </w:r>
    </w:p>
    <w:p w14:paraId="3F0E494A" w14:textId="5AB75F74"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lastRenderedPageBreak/>
        <w:t>Todo el material proyectivo producido pasará por una fase de síntesis. En esta fase</w:t>
      </w:r>
      <w:r w:rsidR="008D51C2">
        <w:rPr>
          <w:rFonts w:ascii="Adobe Garamond Pro" w:hAnsi="Adobe Garamond Pro" w:cstheme="minorHAnsi"/>
        </w:rPr>
        <w:t>,</w:t>
      </w:r>
      <w:r w:rsidRPr="00017006">
        <w:rPr>
          <w:rFonts w:ascii="Adobe Garamond Pro" w:hAnsi="Adobe Garamond Pro" w:cstheme="minorHAnsi"/>
        </w:rPr>
        <w:t xml:space="preserve"> las diferentes esferas sociales incluidas en el plan diseñado por cada </w:t>
      </w:r>
      <w:r w:rsidR="008D51C2">
        <w:rPr>
          <w:rFonts w:ascii="Adobe Garamond Pro" w:hAnsi="Adobe Garamond Pro" w:cstheme="minorHAnsi"/>
        </w:rPr>
        <w:t xml:space="preserve">estudiante </w:t>
      </w:r>
      <w:r w:rsidRPr="00017006">
        <w:rPr>
          <w:rFonts w:ascii="Adobe Garamond Pro" w:hAnsi="Adobe Garamond Pro" w:cstheme="minorHAnsi"/>
        </w:rPr>
        <w:t xml:space="preserve">deberán describir los conflictos y afecciones que les vinculan entre sí. De manera que sumando las diferentes esferas lleguen a producirse descripciones colectivas de algo parecido a </w:t>
      </w:r>
      <w:r w:rsidR="007444DD" w:rsidRPr="00017006">
        <w:rPr>
          <w:rFonts w:ascii="Adobe Garamond Pro" w:hAnsi="Adobe Garamond Pro" w:cstheme="minorHAnsi"/>
        </w:rPr>
        <w:t>un paisaje compuesto por fragmentos de remediación ecológica.</w:t>
      </w:r>
    </w:p>
    <w:p w14:paraId="221E6AA2" w14:textId="77777777"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Se especificarán parámetros que permitan el control y la ecualización para orientar las evoluciones hacia una mayor posibilidad de éxito de los desafíos propuestos</w:t>
      </w:r>
    </w:p>
    <w:p w14:paraId="6B8ADCD0" w14:textId="77777777" w:rsidR="008D51C2" w:rsidRPr="00017006" w:rsidRDefault="008D51C2" w:rsidP="008D51C2">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w:t>
      </w:r>
    </w:p>
    <w:p w14:paraId="1DF12FA5" w14:textId="77777777" w:rsidR="008D51C2" w:rsidRDefault="008D51C2" w:rsidP="00D1471A">
      <w:pPr>
        <w:spacing w:before="100" w:beforeAutospacing="1" w:after="100" w:afterAutospacing="1"/>
        <w:rPr>
          <w:rFonts w:ascii="Adobe Garamond Pro" w:hAnsi="Adobe Garamond Pro" w:cstheme="minorHAnsi"/>
          <w:b/>
          <w:bCs/>
          <w:color w:val="FF0000"/>
          <w:sz w:val="28"/>
          <w:szCs w:val="28"/>
        </w:rPr>
      </w:pPr>
    </w:p>
    <w:p w14:paraId="1B53AA5D" w14:textId="49460316" w:rsidR="004C79BA" w:rsidRPr="00017006" w:rsidRDefault="00D1471A" w:rsidP="00D1471A">
      <w:pPr>
        <w:spacing w:before="100" w:beforeAutospacing="1" w:after="100" w:afterAutospacing="1"/>
        <w:rPr>
          <w:rFonts w:ascii="Adobe Garamond Pro" w:hAnsi="Adobe Garamond Pro" w:cstheme="minorHAnsi"/>
          <w:b/>
          <w:bCs/>
          <w:color w:val="FF0000"/>
        </w:rPr>
      </w:pPr>
      <w:r w:rsidRPr="00017006">
        <w:rPr>
          <w:rFonts w:ascii="Adobe Garamond Pro" w:hAnsi="Adobe Garamond Pro" w:cstheme="minorHAnsi"/>
          <w:b/>
          <w:bCs/>
          <w:color w:val="FF0000"/>
          <w:sz w:val="28"/>
          <w:szCs w:val="28"/>
        </w:rPr>
        <w:t>FASE 3</w:t>
      </w:r>
      <w:r w:rsidR="00290FF3" w:rsidRPr="00017006">
        <w:rPr>
          <w:rFonts w:ascii="Adobe Garamond Pro" w:hAnsi="Adobe Garamond Pro" w:cstheme="minorHAnsi"/>
          <w:b/>
          <w:bCs/>
          <w:color w:val="FF0000"/>
          <w:sz w:val="28"/>
          <w:szCs w:val="28"/>
        </w:rPr>
        <w:br/>
      </w:r>
      <w:r w:rsidR="00A97A9F" w:rsidRPr="00017006">
        <w:rPr>
          <w:rFonts w:ascii="Adobe Garamond Pro" w:hAnsi="Adobe Garamond Pro" w:cstheme="minorHAnsi"/>
          <w:b/>
          <w:bCs/>
          <w:color w:val="FF0000"/>
        </w:rPr>
        <w:t xml:space="preserve">1ª </w:t>
      </w:r>
      <w:r w:rsidR="004C79BA" w:rsidRPr="00017006">
        <w:rPr>
          <w:rFonts w:ascii="Adobe Garamond Pro" w:hAnsi="Adobe Garamond Pro" w:cstheme="minorHAnsi"/>
          <w:b/>
          <w:bCs/>
          <w:color w:val="FF0000"/>
        </w:rPr>
        <w:t>PRE-ENTREGA PRESENCIAL (</w:t>
      </w:r>
      <w:r w:rsidR="00A97A9F" w:rsidRPr="00017006">
        <w:rPr>
          <w:rFonts w:ascii="Adobe Garamond Pro" w:hAnsi="Adobe Garamond Pro" w:cstheme="minorHAnsi"/>
          <w:b/>
          <w:bCs/>
          <w:color w:val="FF0000"/>
        </w:rPr>
        <w:t>OBLIGATORIA-</w:t>
      </w:r>
      <w:r w:rsidR="004C79BA" w:rsidRPr="00017006">
        <w:rPr>
          <w:rFonts w:ascii="Adobe Garamond Pro" w:hAnsi="Adobe Garamond Pro" w:cstheme="minorHAnsi"/>
          <w:b/>
          <w:bCs/>
          <w:color w:val="FF0000"/>
        </w:rPr>
        <w:t xml:space="preserve">no evaluada): </w:t>
      </w:r>
      <w:r w:rsidR="00A97A9F" w:rsidRPr="00017006">
        <w:rPr>
          <w:rFonts w:ascii="Adobe Garamond Pro" w:hAnsi="Adobe Garamond Pro" w:cstheme="minorHAnsi"/>
          <w:b/>
          <w:bCs/>
          <w:color w:val="FF0000"/>
        </w:rPr>
        <w:t>martes</w:t>
      </w:r>
      <w:r w:rsidR="0019145F" w:rsidRPr="00017006">
        <w:rPr>
          <w:rFonts w:ascii="Adobe Garamond Pro" w:hAnsi="Adobe Garamond Pro" w:cstheme="minorHAnsi"/>
          <w:b/>
          <w:bCs/>
          <w:color w:val="FF0000"/>
        </w:rPr>
        <w:t xml:space="preserve"> </w:t>
      </w:r>
      <w:r w:rsidR="00A97A9F" w:rsidRPr="00017006">
        <w:rPr>
          <w:rFonts w:ascii="Adobe Garamond Pro" w:hAnsi="Adobe Garamond Pro" w:cstheme="minorHAnsi"/>
          <w:b/>
          <w:bCs/>
          <w:color w:val="FF0000"/>
        </w:rPr>
        <w:t>30</w:t>
      </w:r>
      <w:r w:rsidR="004C79BA" w:rsidRPr="00017006">
        <w:rPr>
          <w:rFonts w:ascii="Adobe Garamond Pro" w:hAnsi="Adobe Garamond Pro" w:cstheme="minorHAnsi"/>
          <w:b/>
          <w:bCs/>
          <w:color w:val="FF0000"/>
        </w:rPr>
        <w:t xml:space="preserve"> de </w:t>
      </w:r>
      <w:r w:rsidR="00A97A9F" w:rsidRPr="00017006">
        <w:rPr>
          <w:rFonts w:ascii="Adobe Garamond Pro" w:hAnsi="Adobe Garamond Pro" w:cstheme="minorHAnsi"/>
          <w:b/>
          <w:bCs/>
          <w:color w:val="FF0000"/>
        </w:rPr>
        <w:t>MARZO</w:t>
      </w:r>
      <w:r w:rsidR="00A97A9F" w:rsidRPr="00017006">
        <w:rPr>
          <w:rFonts w:ascii="Adobe Garamond Pro" w:hAnsi="Adobe Garamond Pro" w:cstheme="minorHAnsi"/>
          <w:b/>
          <w:bCs/>
          <w:color w:val="FF0000"/>
        </w:rPr>
        <w:br/>
        <w:t xml:space="preserve">2ª PRE-ENTREGA PRESENCIAL (OBLIGATORIA-no evaluada): martes </w:t>
      </w:r>
      <w:r w:rsidR="007A5E9A" w:rsidRPr="00017006">
        <w:rPr>
          <w:rFonts w:ascii="Adobe Garamond Pro" w:hAnsi="Adobe Garamond Pro" w:cstheme="minorHAnsi"/>
          <w:b/>
          <w:bCs/>
          <w:color w:val="FF0000"/>
        </w:rPr>
        <w:t>20</w:t>
      </w:r>
      <w:r w:rsidR="00A97A9F" w:rsidRPr="00017006">
        <w:rPr>
          <w:rFonts w:ascii="Adobe Garamond Pro" w:hAnsi="Adobe Garamond Pro" w:cstheme="minorHAnsi"/>
          <w:b/>
          <w:bCs/>
          <w:color w:val="FF0000"/>
        </w:rPr>
        <w:t xml:space="preserve"> de </w:t>
      </w:r>
      <w:r w:rsidR="007A5E9A" w:rsidRPr="00017006">
        <w:rPr>
          <w:rFonts w:ascii="Adobe Garamond Pro" w:hAnsi="Adobe Garamond Pro" w:cstheme="minorHAnsi"/>
          <w:b/>
          <w:bCs/>
          <w:color w:val="FF0000"/>
        </w:rPr>
        <w:t>ABRIL</w:t>
      </w:r>
      <w:r w:rsidR="004C79BA" w:rsidRPr="00017006">
        <w:rPr>
          <w:rFonts w:ascii="Adobe Garamond Pro" w:hAnsi="Adobe Garamond Pro" w:cstheme="minorHAnsi"/>
          <w:b/>
          <w:bCs/>
          <w:color w:val="FF0000"/>
        </w:rPr>
        <w:br/>
        <w:t xml:space="preserve">(ENTREGA </w:t>
      </w:r>
      <w:r w:rsidR="007A5E9A" w:rsidRPr="00017006">
        <w:rPr>
          <w:rFonts w:ascii="Adobe Garamond Pro" w:hAnsi="Adobe Garamond Pro" w:cstheme="minorHAnsi"/>
          <w:b/>
          <w:bCs/>
          <w:color w:val="FF0000"/>
        </w:rPr>
        <w:t xml:space="preserve">FINAL </w:t>
      </w:r>
      <w:r w:rsidR="004C79BA" w:rsidRPr="00017006">
        <w:rPr>
          <w:rFonts w:ascii="Adobe Garamond Pro" w:hAnsi="Adobe Garamond Pro" w:cstheme="minorHAnsi"/>
          <w:b/>
          <w:bCs/>
          <w:color w:val="FF0000"/>
        </w:rPr>
        <w:t xml:space="preserve">PRESENCIAL: </w:t>
      </w:r>
      <w:r w:rsidR="000677BD" w:rsidRPr="00017006">
        <w:rPr>
          <w:rFonts w:ascii="Adobe Garamond Pro" w:hAnsi="Adobe Garamond Pro" w:cstheme="minorHAnsi"/>
          <w:b/>
          <w:bCs/>
          <w:color w:val="FF0000"/>
        </w:rPr>
        <w:t>viernes</w:t>
      </w:r>
      <w:r w:rsidR="004C79BA" w:rsidRPr="00017006">
        <w:rPr>
          <w:rFonts w:ascii="Adobe Garamond Pro" w:hAnsi="Adobe Garamond Pro" w:cstheme="minorHAnsi"/>
          <w:b/>
          <w:bCs/>
          <w:color w:val="FF0000"/>
        </w:rPr>
        <w:t xml:space="preserve"> </w:t>
      </w:r>
      <w:r w:rsidR="007A5E9A" w:rsidRPr="00017006">
        <w:rPr>
          <w:rFonts w:ascii="Adobe Garamond Pro" w:hAnsi="Adobe Garamond Pro" w:cstheme="minorHAnsi"/>
          <w:b/>
          <w:bCs/>
          <w:color w:val="FF0000"/>
        </w:rPr>
        <w:t>14</w:t>
      </w:r>
      <w:r w:rsidR="004C79BA" w:rsidRPr="00017006">
        <w:rPr>
          <w:rFonts w:ascii="Adobe Garamond Pro" w:hAnsi="Adobe Garamond Pro" w:cstheme="minorHAnsi"/>
          <w:b/>
          <w:bCs/>
          <w:color w:val="FF0000"/>
        </w:rPr>
        <w:t xml:space="preserve"> de </w:t>
      </w:r>
      <w:r w:rsidR="007A5E9A" w:rsidRPr="00017006">
        <w:rPr>
          <w:rFonts w:ascii="Adobe Garamond Pro" w:hAnsi="Adobe Garamond Pro" w:cstheme="minorHAnsi"/>
          <w:b/>
          <w:bCs/>
          <w:color w:val="FF0000"/>
        </w:rPr>
        <w:t>MAYO</w:t>
      </w:r>
      <w:r w:rsidR="004C79BA" w:rsidRPr="00017006">
        <w:rPr>
          <w:rFonts w:ascii="Adobe Garamond Pro" w:hAnsi="Adobe Garamond Pro" w:cstheme="minorHAnsi"/>
          <w:b/>
          <w:bCs/>
          <w:color w:val="FF0000"/>
        </w:rPr>
        <w:t xml:space="preserve"> de 2020)</w:t>
      </w:r>
      <w:r w:rsidR="00290FF3" w:rsidRPr="00017006">
        <w:rPr>
          <w:rFonts w:ascii="Adobe Garamond Pro" w:hAnsi="Adobe Garamond Pro" w:cstheme="minorHAnsi"/>
          <w:b/>
          <w:bCs/>
          <w:color w:val="FF0000"/>
        </w:rPr>
        <w:br/>
        <w:t xml:space="preserve">Evaluación: </w:t>
      </w:r>
      <w:r w:rsidR="00160919" w:rsidRPr="00017006">
        <w:rPr>
          <w:rFonts w:ascii="Adobe Garamond Pro" w:hAnsi="Adobe Garamond Pro" w:cstheme="minorHAnsi"/>
          <w:b/>
          <w:bCs/>
          <w:color w:val="FF0000"/>
        </w:rPr>
        <w:t>5</w:t>
      </w:r>
      <w:r w:rsidR="00290FF3" w:rsidRPr="00017006">
        <w:rPr>
          <w:rFonts w:ascii="Adobe Garamond Pro" w:hAnsi="Adobe Garamond Pro" w:cstheme="minorHAnsi"/>
          <w:b/>
          <w:bCs/>
          <w:color w:val="FF0000"/>
        </w:rPr>
        <w:t xml:space="preserve">5% del total </w:t>
      </w:r>
      <w:r w:rsidR="0095177D" w:rsidRPr="00017006">
        <w:rPr>
          <w:rFonts w:ascii="Adobe Garamond Pro" w:hAnsi="Adobe Garamond Pro" w:cstheme="minorHAnsi"/>
          <w:color w:val="FF0000"/>
        </w:rPr>
        <w:br/>
      </w:r>
      <w:r w:rsidR="00E93C1A" w:rsidRPr="00017006">
        <w:rPr>
          <w:rFonts w:ascii="Adobe Garamond Pro" w:hAnsi="Adobe Garamond Pro" w:cstheme="minorHAnsi"/>
          <w:b/>
          <w:bCs/>
          <w:color w:val="FF0000"/>
          <w:sz w:val="36"/>
          <w:szCs w:val="36"/>
        </w:rPr>
        <w:t>Diseño</w:t>
      </w:r>
      <w:r w:rsidR="00773E5E" w:rsidRPr="00017006">
        <w:rPr>
          <w:rFonts w:ascii="Adobe Garamond Pro" w:hAnsi="Adobe Garamond Pro" w:cstheme="minorHAnsi"/>
          <w:b/>
          <w:bCs/>
          <w:color w:val="FF0000"/>
          <w:sz w:val="36"/>
          <w:szCs w:val="36"/>
        </w:rPr>
        <w:t xml:space="preserve">, </w:t>
      </w:r>
      <w:proofErr w:type="spellStart"/>
      <w:r w:rsidR="00773E5E" w:rsidRPr="00017006">
        <w:rPr>
          <w:rFonts w:ascii="Adobe Garamond Pro" w:hAnsi="Adobe Garamond Pro" w:cstheme="minorHAnsi"/>
          <w:b/>
          <w:bCs/>
          <w:color w:val="FF0000"/>
          <w:sz w:val="36"/>
          <w:szCs w:val="36"/>
        </w:rPr>
        <w:t>sensorización</w:t>
      </w:r>
      <w:proofErr w:type="spellEnd"/>
      <w:r w:rsidR="00E93C1A" w:rsidRPr="00017006">
        <w:rPr>
          <w:rFonts w:ascii="Adobe Garamond Pro" w:hAnsi="Adobe Garamond Pro" w:cstheme="minorHAnsi"/>
          <w:b/>
          <w:bCs/>
          <w:color w:val="FF0000"/>
          <w:sz w:val="36"/>
          <w:szCs w:val="36"/>
        </w:rPr>
        <w:t xml:space="preserve"> y </w:t>
      </w:r>
      <w:proofErr w:type="spellStart"/>
      <w:r w:rsidR="00E93C1A" w:rsidRPr="00017006">
        <w:rPr>
          <w:rFonts w:ascii="Adobe Garamond Pro" w:hAnsi="Adobe Garamond Pro" w:cstheme="minorHAnsi"/>
          <w:b/>
          <w:bCs/>
          <w:color w:val="FF0000"/>
          <w:sz w:val="36"/>
          <w:szCs w:val="36"/>
        </w:rPr>
        <w:t>prototipado</w:t>
      </w:r>
      <w:proofErr w:type="spellEnd"/>
      <w:r w:rsidR="0095177D" w:rsidRPr="00017006">
        <w:rPr>
          <w:rFonts w:ascii="Adobe Garamond Pro" w:hAnsi="Adobe Garamond Pro" w:cstheme="minorHAnsi"/>
          <w:b/>
          <w:bCs/>
          <w:color w:val="FF0000"/>
          <w:sz w:val="36"/>
          <w:szCs w:val="36"/>
        </w:rPr>
        <w:br/>
      </w:r>
      <w:r w:rsidRPr="00017006">
        <w:rPr>
          <w:rFonts w:ascii="Adobe Garamond Pro" w:hAnsi="Adobe Garamond Pro" w:cstheme="minorHAnsi"/>
          <w:b/>
          <w:bCs/>
          <w:color w:val="FF0000"/>
        </w:rPr>
        <w:t xml:space="preserve">Formato de entrega: </w:t>
      </w:r>
      <w:r w:rsidRPr="00017006">
        <w:rPr>
          <w:rFonts w:ascii="Adobe Garamond Pro" w:hAnsi="Adobe Garamond Pro" w:cstheme="minorHAnsi"/>
          <w:color w:val="FF0000"/>
        </w:rPr>
        <w:t>Diseño. Mínimo: Maqueta (suma de las tres dimensiones 2,20m.)</w:t>
      </w:r>
      <w:r w:rsidR="0095177D" w:rsidRPr="00017006">
        <w:rPr>
          <w:rFonts w:ascii="Adobe Garamond Pro" w:hAnsi="Adobe Garamond Pro" w:cstheme="minorHAnsi"/>
          <w:color w:val="FF0000"/>
        </w:rPr>
        <w:br/>
      </w:r>
      <w:r w:rsidRPr="00017006">
        <w:rPr>
          <w:rFonts w:ascii="Adobe Garamond Pro" w:hAnsi="Adobe Garamond Pro" w:cstheme="minorHAnsi"/>
          <w:b/>
          <w:bCs/>
          <w:color w:val="FF0000"/>
        </w:rPr>
        <w:t>Trabajo individual</w:t>
      </w:r>
      <w:r w:rsidR="0095177D" w:rsidRPr="00017006">
        <w:rPr>
          <w:rFonts w:ascii="Adobe Garamond Pro" w:hAnsi="Adobe Garamond Pro" w:cstheme="minorHAnsi"/>
          <w:color w:val="FF0000"/>
        </w:rPr>
        <w:br/>
      </w:r>
      <w:r w:rsidRPr="00017006">
        <w:rPr>
          <w:rFonts w:ascii="Adobe Garamond Pro" w:hAnsi="Adobe Garamond Pro" w:cstheme="minorHAnsi"/>
          <w:b/>
          <w:bCs/>
          <w:color w:val="FF0000"/>
        </w:rPr>
        <w:t xml:space="preserve">RECURSOS: </w:t>
      </w:r>
      <w:proofErr w:type="spellStart"/>
      <w:r w:rsidRPr="00017006">
        <w:rPr>
          <w:rFonts w:ascii="Adobe Garamond Pro" w:hAnsi="Adobe Garamond Pro" w:cstheme="minorHAnsi"/>
          <w:b/>
          <w:bCs/>
          <w:color w:val="FF0000"/>
        </w:rPr>
        <w:t>Fablab</w:t>
      </w:r>
      <w:proofErr w:type="spellEnd"/>
      <w:r w:rsidRPr="00017006">
        <w:rPr>
          <w:rFonts w:ascii="Adobe Garamond Pro" w:hAnsi="Adobe Garamond Pro" w:cstheme="minorHAnsi"/>
          <w:b/>
          <w:bCs/>
          <w:color w:val="FF0000"/>
        </w:rPr>
        <w:t xml:space="preserve"> / Publicación Expo PFC</w:t>
      </w:r>
    </w:p>
    <w:p w14:paraId="63DEF361" w14:textId="66FE1DDB" w:rsidR="007444DD" w:rsidRPr="00017006" w:rsidRDefault="007444DD" w:rsidP="00D1471A">
      <w:pPr>
        <w:spacing w:before="100" w:beforeAutospacing="1" w:after="100" w:afterAutospacing="1"/>
        <w:rPr>
          <w:rFonts w:ascii="Adobe Garamond Pro" w:hAnsi="Adobe Garamond Pro" w:cstheme="minorHAnsi"/>
          <w:color w:val="0070C0"/>
        </w:rPr>
      </w:pPr>
      <w:r w:rsidRPr="00017006">
        <w:rPr>
          <w:rFonts w:ascii="Adobe Garamond Pro" w:hAnsi="Adobe Garamond Pro" w:cstheme="minorHAnsi"/>
          <w:color w:val="0070C0"/>
        </w:rPr>
        <w:t xml:space="preserve">Metodología: </w:t>
      </w:r>
      <w:r w:rsidR="000D4622">
        <w:rPr>
          <w:rFonts w:ascii="Adobe Garamond Pro" w:hAnsi="Adobe Garamond Pro" w:cstheme="minorHAnsi"/>
          <w:color w:val="0070C0"/>
        </w:rPr>
        <w:t xml:space="preserve">Realización de maqueta. </w:t>
      </w:r>
      <w:r w:rsidRPr="00017006">
        <w:rPr>
          <w:rFonts w:ascii="Adobe Garamond Pro" w:hAnsi="Adobe Garamond Pro" w:cstheme="minorHAnsi"/>
          <w:color w:val="0070C0"/>
        </w:rPr>
        <w:t>Dibujo arquitectónico, modelado paramétrico, fotografía y edición gráfica. La edición debe tener una calidad profesional para facilitar una publicación futura.</w:t>
      </w:r>
    </w:p>
    <w:p w14:paraId="0DF8B427" w14:textId="750882F9"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Se plantea una fase específica de diseño</w:t>
      </w:r>
      <w:r w:rsidR="007444DD" w:rsidRPr="00017006">
        <w:rPr>
          <w:rFonts w:ascii="Adobe Garamond Pro" w:hAnsi="Adobe Garamond Pro" w:cstheme="minorHAnsi"/>
        </w:rPr>
        <w:t xml:space="preserve"> y </w:t>
      </w:r>
      <w:proofErr w:type="spellStart"/>
      <w:r w:rsidR="007444DD" w:rsidRPr="00017006">
        <w:rPr>
          <w:rFonts w:ascii="Adobe Garamond Pro" w:hAnsi="Adobe Garamond Pro" w:cstheme="minorHAnsi"/>
        </w:rPr>
        <w:t>prototipado</w:t>
      </w:r>
      <w:proofErr w:type="spellEnd"/>
      <w:r w:rsidRPr="00017006">
        <w:rPr>
          <w:rFonts w:ascii="Adobe Garamond Pro" w:hAnsi="Adobe Garamond Pro" w:cstheme="minorHAnsi"/>
        </w:rPr>
        <w:t xml:space="preserve"> detallado de aquellos sistemas tecnológicos que arbitran los nuevos escenarios relacionales. La crítica de dichos sistemas activará todo lo estudiado en las fases anteriores que permitirá detectar la adecuación de las soluciones y su competitividad frente a alternativas disponibles.</w:t>
      </w:r>
      <w:r w:rsidR="00E93C1A" w:rsidRPr="00017006">
        <w:rPr>
          <w:rFonts w:ascii="Adobe Garamond Pro" w:hAnsi="Adobe Garamond Pro" w:cstheme="minorHAnsi"/>
        </w:rPr>
        <w:t xml:space="preserve"> Desarrollo de todos los estudios necesarios para evidenciar la fisicidad y la viabilidad de los sistemas planteados. Se procederá a la descripción técnica de todos los dispositivos </w:t>
      </w:r>
      <w:r w:rsidR="00327FBE" w:rsidRPr="00017006">
        <w:rPr>
          <w:rFonts w:ascii="Adobe Garamond Pro" w:hAnsi="Adobe Garamond Pro" w:cstheme="minorHAnsi"/>
        </w:rPr>
        <w:t>ya anticipados</w:t>
      </w:r>
      <w:r w:rsidR="00E93C1A" w:rsidRPr="00017006">
        <w:rPr>
          <w:rFonts w:ascii="Adobe Garamond Pro" w:hAnsi="Adobe Garamond Pro" w:cstheme="minorHAnsi"/>
        </w:rPr>
        <w:t xml:space="preserve"> en la fase precedente. Se evaluarán las diferentes posibilidades constructivas y materiales. Se prestará atención a los aspectos estructurales, a los sistemas técnicos y a las soluciones constructivas.</w:t>
      </w:r>
    </w:p>
    <w:p w14:paraId="1923EA36" w14:textId="2406EB38"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Todos los dispositivos necesarios para la ejecución del Plan de </w:t>
      </w:r>
      <w:r w:rsidR="007444DD" w:rsidRPr="00017006">
        <w:rPr>
          <w:rFonts w:ascii="Adobe Garamond Pro" w:hAnsi="Adobe Garamond Pro" w:cstheme="minorHAnsi"/>
        </w:rPr>
        <w:t>intervención, metabolismo y evoluciones</w:t>
      </w:r>
      <w:r w:rsidRPr="00017006">
        <w:rPr>
          <w:rFonts w:ascii="Adobe Garamond Pro" w:hAnsi="Adobe Garamond Pro" w:cstheme="minorHAnsi"/>
        </w:rPr>
        <w:t xml:space="preserve"> deberán desarrollarse mediante las técnicas, herramientas e instrumental propios de las prácticas del diseño arquitectónico: planos, maquetas, diagramas, ensayos de escalado, animaciones… Hasta llegar a la definición precisa de los artefactos arquitectónicos imprescindibles.</w:t>
      </w:r>
    </w:p>
    <w:p w14:paraId="388F717A" w14:textId="2025E659" w:rsidR="00773E5E" w:rsidRPr="00017006" w:rsidRDefault="007444DD" w:rsidP="00D1471A">
      <w:pPr>
        <w:spacing w:before="100" w:beforeAutospacing="1" w:after="100" w:afterAutospacing="1"/>
        <w:rPr>
          <w:rFonts w:ascii="Adobe Garamond Pro" w:hAnsi="Adobe Garamond Pro" w:cstheme="minorHAnsi"/>
          <w:b/>
          <w:bCs/>
        </w:rPr>
      </w:pPr>
      <w:r w:rsidRPr="00017006">
        <w:rPr>
          <w:rFonts w:ascii="Adobe Garamond Pro" w:hAnsi="Adobe Garamond Pro" w:cstheme="minorHAnsi"/>
          <w:b/>
          <w:bCs/>
        </w:rPr>
        <w:t xml:space="preserve">El </w:t>
      </w:r>
      <w:r w:rsidR="00773E5E" w:rsidRPr="00017006">
        <w:rPr>
          <w:rFonts w:ascii="Adobe Garamond Pro" w:hAnsi="Adobe Garamond Pro" w:cstheme="minorHAnsi"/>
          <w:b/>
          <w:bCs/>
        </w:rPr>
        <w:t>diseñ</w:t>
      </w:r>
      <w:r w:rsidRPr="00017006">
        <w:rPr>
          <w:rFonts w:ascii="Adobe Garamond Pro" w:hAnsi="Adobe Garamond Pro" w:cstheme="minorHAnsi"/>
          <w:b/>
          <w:bCs/>
        </w:rPr>
        <w:t xml:space="preserve">o propuesto para la intervención del </w:t>
      </w:r>
      <w:r w:rsidR="000D4622">
        <w:rPr>
          <w:rFonts w:ascii="Adobe Garamond Pro" w:hAnsi="Adobe Garamond Pro" w:cstheme="minorHAnsi"/>
          <w:b/>
          <w:bCs/>
        </w:rPr>
        <w:t>contexto objeto de estudio</w:t>
      </w:r>
      <w:r w:rsidRPr="00017006">
        <w:rPr>
          <w:rFonts w:ascii="Adobe Garamond Pro" w:hAnsi="Adobe Garamond Pro" w:cstheme="minorHAnsi"/>
          <w:b/>
          <w:bCs/>
        </w:rPr>
        <w:t xml:space="preserve"> constará de</w:t>
      </w:r>
      <w:r w:rsidR="00773E5E" w:rsidRPr="00017006">
        <w:rPr>
          <w:rFonts w:ascii="Adobe Garamond Pro" w:hAnsi="Adobe Garamond Pro" w:cstheme="minorHAnsi"/>
          <w:b/>
          <w:bCs/>
        </w:rPr>
        <w:t xml:space="preserve"> un sistema de control climático, previsión meteorológica y evaluación en tiempo real de las condiciones atmosféricas y del suelo (humedad, radiación acumulada, viento, salinidad </w:t>
      </w:r>
      <w:r w:rsidR="00773E5E" w:rsidRPr="00017006">
        <w:rPr>
          <w:rFonts w:ascii="Adobe Garamond Pro" w:hAnsi="Adobe Garamond Pro" w:cstheme="minorHAnsi"/>
          <w:b/>
          <w:bCs/>
        </w:rPr>
        <w:lastRenderedPageBreak/>
        <w:t>y acidez</w:t>
      </w:r>
      <w:r w:rsidRPr="00017006">
        <w:rPr>
          <w:rFonts w:ascii="Adobe Garamond Pro" w:hAnsi="Adobe Garamond Pro" w:cstheme="minorHAnsi"/>
          <w:b/>
          <w:bCs/>
        </w:rPr>
        <w:t>), similares a los que se pueden encontrar en el mercado</w:t>
      </w:r>
      <w:r w:rsidR="00773E5E" w:rsidRPr="00017006">
        <w:rPr>
          <w:rFonts w:ascii="Adobe Garamond Pro" w:hAnsi="Adobe Garamond Pro" w:cstheme="minorHAnsi"/>
          <w:b/>
          <w:bCs/>
        </w:rPr>
        <w:t xml:space="preserve"> </w:t>
      </w:r>
      <w:r w:rsidRPr="00017006">
        <w:rPr>
          <w:rFonts w:ascii="Adobe Garamond Pro" w:hAnsi="Adobe Garamond Pro" w:cstheme="minorHAnsi"/>
          <w:b/>
          <w:bCs/>
        </w:rPr>
        <w:t>o fabricado específicamente para el diseño propuesto.</w:t>
      </w:r>
    </w:p>
    <w:p w14:paraId="3DCC554B" w14:textId="77777777" w:rsidR="000D4622" w:rsidRPr="00017006" w:rsidRDefault="000D4622" w:rsidP="000D4622">
      <w:pPr>
        <w:spacing w:before="100" w:beforeAutospacing="1" w:after="100" w:afterAutospacing="1"/>
        <w:ind w:left="708"/>
        <w:rPr>
          <w:rFonts w:ascii="Adobe Garamond Pro" w:hAnsi="Adobe Garamond Pro" w:cstheme="minorHAnsi"/>
        </w:rPr>
      </w:pPr>
      <w:r w:rsidRPr="00017006">
        <w:rPr>
          <w:rFonts w:ascii="Adobe Garamond Pro" w:hAnsi="Adobe Garamond Pro" w:cstheme="minorHAnsi"/>
        </w:rPr>
        <w:t>----------------------------------------------------------</w:t>
      </w:r>
    </w:p>
    <w:p w14:paraId="4EB294F6" w14:textId="77777777" w:rsidR="000D4622" w:rsidRDefault="000D4622" w:rsidP="00E93C1A">
      <w:pPr>
        <w:spacing w:before="100" w:beforeAutospacing="1" w:after="100" w:afterAutospacing="1"/>
        <w:rPr>
          <w:rFonts w:ascii="Adobe Garamond Pro" w:hAnsi="Adobe Garamond Pro" w:cstheme="minorHAnsi"/>
          <w:b/>
          <w:bCs/>
          <w:color w:val="FF0000"/>
          <w:sz w:val="28"/>
          <w:szCs w:val="28"/>
        </w:rPr>
      </w:pPr>
    </w:p>
    <w:p w14:paraId="70E5111C" w14:textId="62F0E5F3" w:rsidR="00D27304" w:rsidRPr="00017006" w:rsidRDefault="004C2F08" w:rsidP="00E93C1A">
      <w:pPr>
        <w:spacing w:before="100" w:beforeAutospacing="1" w:after="100" w:afterAutospacing="1"/>
        <w:rPr>
          <w:rFonts w:ascii="Adobe Garamond Pro" w:hAnsi="Adobe Garamond Pro" w:cstheme="minorHAnsi"/>
          <w:b/>
          <w:bCs/>
          <w:color w:val="FF0000"/>
          <w:sz w:val="36"/>
          <w:szCs w:val="36"/>
        </w:rPr>
      </w:pPr>
      <w:r w:rsidRPr="00017006">
        <w:rPr>
          <w:rFonts w:ascii="Adobe Garamond Pro" w:hAnsi="Adobe Garamond Pro" w:cstheme="minorHAnsi"/>
          <w:b/>
          <w:bCs/>
          <w:color w:val="FF0000"/>
          <w:sz w:val="28"/>
          <w:szCs w:val="28"/>
        </w:rPr>
        <w:t>FASE</w:t>
      </w:r>
      <w:r w:rsidR="00D1471A" w:rsidRPr="00017006">
        <w:rPr>
          <w:rFonts w:ascii="Adobe Garamond Pro" w:hAnsi="Adobe Garamond Pro" w:cstheme="minorHAnsi"/>
          <w:b/>
          <w:bCs/>
          <w:color w:val="FF0000"/>
          <w:sz w:val="28"/>
          <w:szCs w:val="28"/>
        </w:rPr>
        <w:t xml:space="preserve"> 4</w:t>
      </w:r>
      <w:r w:rsidR="00E93C1A" w:rsidRPr="00017006">
        <w:rPr>
          <w:rFonts w:ascii="Adobe Garamond Pro" w:hAnsi="Adobe Garamond Pro" w:cstheme="minorHAnsi"/>
          <w:b/>
          <w:bCs/>
          <w:color w:val="FF0000"/>
          <w:sz w:val="28"/>
          <w:szCs w:val="28"/>
        </w:rPr>
        <w:br/>
      </w:r>
      <w:r w:rsidR="004C79BA" w:rsidRPr="00017006">
        <w:rPr>
          <w:rFonts w:ascii="Adobe Garamond Pro" w:hAnsi="Adobe Garamond Pro" w:cstheme="minorHAnsi"/>
          <w:b/>
          <w:bCs/>
          <w:color w:val="FF0000"/>
        </w:rPr>
        <w:t xml:space="preserve">(ENTREGA PRESENCIAL: </w:t>
      </w:r>
      <w:proofErr w:type="gramStart"/>
      <w:r w:rsidR="00CC781E" w:rsidRPr="00017006">
        <w:rPr>
          <w:rFonts w:ascii="Adobe Garamond Pro" w:hAnsi="Adobe Garamond Pro" w:cstheme="minorHAnsi"/>
          <w:b/>
          <w:bCs/>
          <w:color w:val="FF0000"/>
        </w:rPr>
        <w:t>Martes</w:t>
      </w:r>
      <w:proofErr w:type="gramEnd"/>
      <w:r w:rsidR="004C79BA" w:rsidRPr="00017006">
        <w:rPr>
          <w:rFonts w:ascii="Adobe Garamond Pro" w:hAnsi="Adobe Garamond Pro" w:cstheme="minorHAnsi"/>
          <w:b/>
          <w:bCs/>
          <w:color w:val="FF0000"/>
        </w:rPr>
        <w:t xml:space="preserve"> </w:t>
      </w:r>
      <w:r w:rsidR="00CC781E" w:rsidRPr="00017006">
        <w:rPr>
          <w:rFonts w:ascii="Adobe Garamond Pro" w:hAnsi="Adobe Garamond Pro" w:cstheme="minorHAnsi"/>
          <w:b/>
          <w:bCs/>
          <w:color w:val="FF0000"/>
        </w:rPr>
        <w:t>25</w:t>
      </w:r>
      <w:r w:rsidR="004C79BA" w:rsidRPr="00017006">
        <w:rPr>
          <w:rFonts w:ascii="Adobe Garamond Pro" w:hAnsi="Adobe Garamond Pro" w:cstheme="minorHAnsi"/>
          <w:b/>
          <w:bCs/>
          <w:color w:val="FF0000"/>
        </w:rPr>
        <w:t xml:space="preserve"> de </w:t>
      </w:r>
      <w:r w:rsidR="00CC781E" w:rsidRPr="00017006">
        <w:rPr>
          <w:rFonts w:ascii="Adobe Garamond Pro" w:hAnsi="Adobe Garamond Pro" w:cstheme="minorHAnsi"/>
          <w:b/>
          <w:bCs/>
          <w:color w:val="FF0000"/>
        </w:rPr>
        <w:t>MAYO</w:t>
      </w:r>
      <w:r w:rsidR="004C79BA" w:rsidRPr="00017006">
        <w:rPr>
          <w:rFonts w:ascii="Adobe Garamond Pro" w:hAnsi="Adobe Garamond Pro" w:cstheme="minorHAnsi"/>
          <w:b/>
          <w:bCs/>
          <w:color w:val="FF0000"/>
        </w:rPr>
        <w:t xml:space="preserve"> de 2020) </w:t>
      </w:r>
      <w:r w:rsidR="00D27304" w:rsidRPr="00017006">
        <w:rPr>
          <w:rFonts w:ascii="Adobe Garamond Pro" w:hAnsi="Adobe Garamond Pro" w:cstheme="minorHAnsi"/>
          <w:b/>
          <w:bCs/>
          <w:color w:val="FF0000"/>
        </w:rPr>
        <w:br/>
        <w:t>Evaluación: 15% del total</w:t>
      </w:r>
      <w:r w:rsidR="00D27304" w:rsidRPr="00017006">
        <w:rPr>
          <w:rFonts w:ascii="Adobe Garamond Pro" w:hAnsi="Adobe Garamond Pro" w:cstheme="minorHAnsi"/>
          <w:b/>
          <w:bCs/>
          <w:color w:val="FF0000"/>
          <w:sz w:val="36"/>
          <w:szCs w:val="36"/>
        </w:rPr>
        <w:br/>
      </w:r>
      <w:r w:rsidR="00D1471A" w:rsidRPr="00017006">
        <w:rPr>
          <w:rFonts w:ascii="Adobe Garamond Pro" w:hAnsi="Adobe Garamond Pro" w:cstheme="minorHAnsi"/>
          <w:b/>
          <w:bCs/>
          <w:color w:val="FF0000"/>
          <w:sz w:val="36"/>
          <w:szCs w:val="36"/>
        </w:rPr>
        <w:t xml:space="preserve">Edición Final + </w:t>
      </w:r>
      <w:proofErr w:type="spellStart"/>
      <w:r w:rsidR="00D1471A" w:rsidRPr="00017006">
        <w:rPr>
          <w:rFonts w:ascii="Adobe Garamond Pro" w:hAnsi="Adobe Garamond Pro" w:cstheme="minorHAnsi"/>
          <w:b/>
          <w:bCs/>
          <w:color w:val="FF0000"/>
          <w:sz w:val="36"/>
          <w:szCs w:val="36"/>
        </w:rPr>
        <w:t>Jury</w:t>
      </w:r>
      <w:proofErr w:type="spellEnd"/>
      <w:r w:rsidR="00E93C1A" w:rsidRPr="00017006">
        <w:rPr>
          <w:rFonts w:ascii="Adobe Garamond Pro" w:hAnsi="Adobe Garamond Pro" w:cstheme="minorHAnsi"/>
          <w:b/>
          <w:bCs/>
          <w:color w:val="FF0000"/>
          <w:sz w:val="36"/>
          <w:szCs w:val="36"/>
        </w:rPr>
        <w:br/>
      </w:r>
      <w:r w:rsidR="00D1471A" w:rsidRPr="00017006">
        <w:rPr>
          <w:rFonts w:ascii="Adobe Garamond Pro" w:hAnsi="Adobe Garamond Pro" w:cstheme="minorHAnsi"/>
          <w:b/>
          <w:bCs/>
          <w:color w:val="FF0000"/>
        </w:rPr>
        <w:t xml:space="preserve">(Duración: </w:t>
      </w:r>
      <w:r w:rsidR="00327FBE" w:rsidRPr="00017006">
        <w:rPr>
          <w:rFonts w:ascii="Adobe Garamond Pro" w:hAnsi="Adobe Garamond Pro" w:cstheme="minorHAnsi"/>
          <w:b/>
          <w:bCs/>
          <w:color w:val="FF0000"/>
        </w:rPr>
        <w:t>1</w:t>
      </w:r>
      <w:r w:rsidR="00D1471A" w:rsidRPr="00017006">
        <w:rPr>
          <w:rFonts w:ascii="Adobe Garamond Pro" w:hAnsi="Adobe Garamond Pro" w:cstheme="minorHAnsi"/>
          <w:b/>
          <w:bCs/>
          <w:color w:val="FF0000"/>
        </w:rPr>
        <w:t xml:space="preserve"> semana)</w:t>
      </w:r>
      <w:r w:rsidR="00E93C1A" w:rsidRPr="00017006">
        <w:rPr>
          <w:rFonts w:ascii="Adobe Garamond Pro" w:hAnsi="Adobe Garamond Pro" w:cstheme="minorHAnsi"/>
          <w:b/>
          <w:bCs/>
          <w:color w:val="FF0000"/>
          <w:sz w:val="36"/>
          <w:szCs w:val="36"/>
        </w:rPr>
        <w:br/>
      </w:r>
      <w:r w:rsidR="00D1471A" w:rsidRPr="00017006">
        <w:rPr>
          <w:rFonts w:ascii="Adobe Garamond Pro" w:hAnsi="Adobe Garamond Pro" w:cstheme="minorHAnsi"/>
          <w:b/>
          <w:bCs/>
          <w:color w:val="FF0000"/>
        </w:rPr>
        <w:t>Formato de entrega:</w:t>
      </w:r>
      <w:r w:rsidR="00D1471A" w:rsidRPr="00017006">
        <w:rPr>
          <w:rFonts w:ascii="Adobe Garamond Pro" w:hAnsi="Adobe Garamond Pro" w:cstheme="minorHAnsi"/>
          <w:color w:val="FF0000"/>
        </w:rPr>
        <w:t xml:space="preserve"> </w:t>
      </w:r>
      <w:r w:rsidR="00327FBE" w:rsidRPr="00017006">
        <w:rPr>
          <w:rFonts w:ascii="Adobe Garamond Pro" w:hAnsi="Adobe Garamond Pro" w:cstheme="minorHAnsi"/>
          <w:color w:val="FF0000"/>
        </w:rPr>
        <w:t>Cuaderno editado (formato libre) con todo el material producido durante el curso.</w:t>
      </w:r>
      <w:r w:rsidR="00E93C1A" w:rsidRPr="00017006">
        <w:rPr>
          <w:rFonts w:ascii="Adobe Garamond Pro" w:hAnsi="Adobe Garamond Pro" w:cstheme="minorHAnsi"/>
          <w:b/>
          <w:bCs/>
          <w:color w:val="FF0000"/>
          <w:sz w:val="28"/>
          <w:szCs w:val="28"/>
        </w:rPr>
        <w:br/>
      </w:r>
      <w:r w:rsidR="00D1471A" w:rsidRPr="00017006">
        <w:rPr>
          <w:rFonts w:ascii="Adobe Garamond Pro" w:hAnsi="Adobe Garamond Pro" w:cstheme="minorHAnsi"/>
          <w:b/>
          <w:bCs/>
          <w:color w:val="FF0000"/>
        </w:rPr>
        <w:t xml:space="preserve">Trabajo </w:t>
      </w:r>
      <w:r w:rsidR="007444DD" w:rsidRPr="00017006">
        <w:rPr>
          <w:rFonts w:ascii="Adobe Garamond Pro" w:hAnsi="Adobe Garamond Pro" w:cstheme="minorHAnsi"/>
          <w:b/>
          <w:bCs/>
          <w:color w:val="FF0000"/>
        </w:rPr>
        <w:t>individual</w:t>
      </w:r>
      <w:r w:rsidR="00E93C1A" w:rsidRPr="00017006">
        <w:rPr>
          <w:rFonts w:ascii="Adobe Garamond Pro" w:hAnsi="Adobe Garamond Pro" w:cstheme="minorHAnsi"/>
          <w:b/>
          <w:bCs/>
          <w:color w:val="FF0000"/>
          <w:sz w:val="28"/>
          <w:szCs w:val="28"/>
        </w:rPr>
        <w:br/>
      </w:r>
      <w:r w:rsidR="00D1471A" w:rsidRPr="00017006">
        <w:rPr>
          <w:rFonts w:ascii="Adobe Garamond Pro" w:hAnsi="Adobe Garamond Pro" w:cstheme="minorHAnsi"/>
          <w:b/>
          <w:bCs/>
          <w:color w:val="FF0000"/>
        </w:rPr>
        <w:t xml:space="preserve">RECURSOS: </w:t>
      </w:r>
      <w:proofErr w:type="spellStart"/>
      <w:r w:rsidR="00D1471A" w:rsidRPr="00017006">
        <w:rPr>
          <w:rFonts w:ascii="Adobe Garamond Pro" w:hAnsi="Adobe Garamond Pro" w:cstheme="minorHAnsi"/>
          <w:b/>
          <w:bCs/>
          <w:color w:val="FF0000"/>
        </w:rPr>
        <w:t>Fablab</w:t>
      </w:r>
      <w:proofErr w:type="spellEnd"/>
      <w:r w:rsidR="00D1471A" w:rsidRPr="00017006">
        <w:rPr>
          <w:rFonts w:ascii="Adobe Garamond Pro" w:hAnsi="Adobe Garamond Pro" w:cstheme="minorHAnsi"/>
          <w:b/>
          <w:bCs/>
          <w:color w:val="FF0000"/>
        </w:rPr>
        <w:t xml:space="preserve"> / Publicación Expo PFC / Bibliografía </w:t>
      </w:r>
    </w:p>
    <w:p w14:paraId="0217279E" w14:textId="60D545D6" w:rsidR="00D1471A" w:rsidRPr="00017006" w:rsidRDefault="00D1471A" w:rsidP="00E93C1A">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Edición final </w:t>
      </w:r>
      <w:r w:rsidR="00D27304" w:rsidRPr="00017006">
        <w:rPr>
          <w:rFonts w:ascii="Adobe Garamond Pro" w:hAnsi="Adobe Garamond Pro" w:cstheme="minorHAnsi"/>
        </w:rPr>
        <w:t xml:space="preserve">y trabajo de artes finales </w:t>
      </w:r>
      <w:r w:rsidRPr="00017006">
        <w:rPr>
          <w:rFonts w:ascii="Adobe Garamond Pro" w:hAnsi="Adobe Garamond Pro" w:cstheme="minorHAnsi"/>
        </w:rPr>
        <w:t>de todo el material producido durante el curso.</w:t>
      </w:r>
    </w:p>
    <w:p w14:paraId="4D579B4F" w14:textId="07814A8A"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Se dará formato a todo el trabajo </w:t>
      </w:r>
      <w:r w:rsidR="00D27304" w:rsidRPr="00017006">
        <w:rPr>
          <w:rFonts w:ascii="Adobe Garamond Pro" w:hAnsi="Adobe Garamond Pro" w:cstheme="minorHAnsi"/>
        </w:rPr>
        <w:t>realizado</w:t>
      </w:r>
      <w:r w:rsidRPr="00017006">
        <w:rPr>
          <w:rFonts w:ascii="Adobe Garamond Pro" w:hAnsi="Adobe Garamond Pro" w:cstheme="minorHAnsi"/>
        </w:rPr>
        <w:t xml:space="preserve"> a lo largo del curso de manera que la entrega final constituya un documento de gran calidad gráfica que permita una lectura del contexto estudiado y que incluya descripciones y discursos demostrativos. En la última fase del curso se ensayarán diversas técnicas de persuasión y de comunicación oral mediante la presentación pública de los trabajos.</w:t>
      </w:r>
    </w:p>
    <w:p w14:paraId="0615542C" w14:textId="35556C15" w:rsidR="00D27304" w:rsidRPr="00017006" w:rsidRDefault="00D27304"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Cada estudiante o grupo de estudiantes se hará responsable de una parte del trabajo colectivo necesario para el montaje final de la exposición de resultados del curso.</w:t>
      </w:r>
    </w:p>
    <w:p w14:paraId="2A9F0C3B" w14:textId="6902AD89" w:rsidR="00D1471A" w:rsidRPr="00017006" w:rsidRDefault="00D1471A" w:rsidP="00D1471A">
      <w:pPr>
        <w:spacing w:before="100" w:beforeAutospacing="1" w:after="100" w:afterAutospacing="1"/>
        <w:rPr>
          <w:rFonts w:ascii="Adobe Garamond Pro" w:hAnsi="Adobe Garamond Pro" w:cstheme="minorHAnsi"/>
        </w:rPr>
      </w:pPr>
      <w:r w:rsidRPr="00017006">
        <w:rPr>
          <w:rFonts w:ascii="Adobe Garamond Pro" w:hAnsi="Adobe Garamond Pro" w:cstheme="minorHAnsi"/>
        </w:rPr>
        <w:t>Se programa</w:t>
      </w:r>
      <w:r w:rsidR="00D27304" w:rsidRPr="00017006">
        <w:rPr>
          <w:rFonts w:ascii="Adobe Garamond Pro" w:hAnsi="Adobe Garamond Pro" w:cstheme="minorHAnsi"/>
        </w:rPr>
        <w:t>rá</w:t>
      </w:r>
      <w:r w:rsidRPr="00017006">
        <w:rPr>
          <w:rFonts w:ascii="Adobe Garamond Pro" w:hAnsi="Adobe Garamond Pro" w:cstheme="minorHAnsi"/>
        </w:rPr>
        <w:t xml:space="preserve"> una entrega final y una sesión crítica con invitados. Por último, se organizará una procesión de maquetas alrededor del edificio de la Politécnica IV. (Referencia: Jordi Colomer)</w:t>
      </w:r>
    </w:p>
    <w:p w14:paraId="55011033" w14:textId="6E12B1B1" w:rsidR="005A676F" w:rsidRPr="00017006" w:rsidRDefault="000D4622" w:rsidP="000D4622">
      <w:pPr>
        <w:spacing w:before="100" w:beforeAutospacing="1" w:after="100" w:afterAutospacing="1"/>
        <w:ind w:left="708"/>
        <w:rPr>
          <w:rFonts w:ascii="Adobe Garamond Pro" w:hAnsi="Adobe Garamond Pro" w:cstheme="minorHAnsi"/>
          <w:color w:val="FF0000"/>
        </w:rPr>
      </w:pPr>
      <w:r w:rsidRPr="00017006">
        <w:rPr>
          <w:rFonts w:ascii="Adobe Garamond Pro" w:hAnsi="Adobe Garamond Pro" w:cstheme="minorHAnsi"/>
        </w:rPr>
        <w:t>----------------------------------------------------------</w:t>
      </w:r>
    </w:p>
    <w:p w14:paraId="24D75902" w14:textId="77777777" w:rsidR="005A676F" w:rsidRPr="00017006" w:rsidRDefault="005A676F" w:rsidP="005A676F">
      <w:pPr>
        <w:spacing w:before="100" w:beforeAutospacing="1" w:after="100" w:afterAutospacing="1"/>
        <w:rPr>
          <w:rFonts w:ascii="Adobe Garamond Pro" w:hAnsi="Adobe Garamond Pro" w:cstheme="minorHAnsi"/>
        </w:rPr>
      </w:pPr>
    </w:p>
    <w:p w14:paraId="747E6B74" w14:textId="5DA6DA98" w:rsidR="005A676F" w:rsidRPr="00017006" w:rsidRDefault="00D1471A" w:rsidP="00D1471A">
      <w:pPr>
        <w:jc w:val="center"/>
        <w:rPr>
          <w:rFonts w:ascii="Adobe Garamond Pro" w:hAnsi="Adobe Garamond Pro" w:cstheme="minorHAnsi"/>
          <w:b/>
          <w:bCs/>
          <w:sz w:val="36"/>
          <w:szCs w:val="36"/>
        </w:rPr>
      </w:pPr>
      <w:r w:rsidRPr="00017006">
        <w:rPr>
          <w:rFonts w:ascii="Adobe Garamond Pro" w:hAnsi="Adobe Garamond Pro" w:cstheme="minorHAnsi"/>
          <w:b/>
          <w:bCs/>
          <w:sz w:val="36"/>
          <w:szCs w:val="36"/>
        </w:rPr>
        <w:t>FORMATOS</w:t>
      </w:r>
    </w:p>
    <w:p w14:paraId="22AAE0A4" w14:textId="77777777" w:rsidR="00D1471A" w:rsidRPr="00017006" w:rsidRDefault="00D1471A" w:rsidP="005A676F">
      <w:pPr>
        <w:spacing w:before="100" w:beforeAutospacing="1" w:after="100" w:afterAutospacing="1"/>
        <w:rPr>
          <w:rFonts w:ascii="Adobe Garamond Pro" w:hAnsi="Adobe Garamond Pro" w:cstheme="minorHAnsi"/>
        </w:rPr>
      </w:pPr>
    </w:p>
    <w:p w14:paraId="30ED3727" w14:textId="651CF333"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TALLER</w:t>
      </w:r>
    </w:p>
    <w:p w14:paraId="21D711B2" w14:textId="19E8A52B" w:rsidR="00D1471A"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El aula se entenderá como un taller de trabajo colectivo en el que se compartirán ideas y se trabajará de forma conjunta.</w:t>
      </w:r>
    </w:p>
    <w:p w14:paraId="0D1526CF" w14:textId="77777777" w:rsidR="000D4622" w:rsidRPr="00017006" w:rsidRDefault="000D4622" w:rsidP="005A676F">
      <w:pPr>
        <w:spacing w:before="100" w:beforeAutospacing="1" w:after="100" w:afterAutospacing="1"/>
        <w:rPr>
          <w:rFonts w:ascii="Adobe Garamond Pro" w:hAnsi="Adobe Garamond Pro" w:cstheme="minorHAnsi"/>
        </w:rPr>
      </w:pPr>
    </w:p>
    <w:p w14:paraId="4F2010A2"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lastRenderedPageBreak/>
        <w:t>ESPACIO DE TRABAJO</w:t>
      </w:r>
    </w:p>
    <w:p w14:paraId="1C2AF590" w14:textId="5B2CA7EE"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La dinámica del curso es la propia de un taller, fundamentalmente experimental y orientada a potenciar el aprendizaje en la interacción entre los miembros del grupo. La totalidad de la clase participará en una producción colectiva</w:t>
      </w:r>
      <w:r w:rsidR="0065279A" w:rsidRPr="00017006">
        <w:rPr>
          <w:rFonts w:ascii="Adobe Garamond Pro" w:hAnsi="Adobe Garamond Pro" w:cstheme="minorHAnsi"/>
        </w:rPr>
        <w:t xml:space="preserve">. </w:t>
      </w:r>
      <w:r w:rsidRPr="00017006">
        <w:rPr>
          <w:rFonts w:ascii="Adobe Garamond Pro" w:hAnsi="Adobe Garamond Pro" w:cstheme="minorHAnsi"/>
        </w:rPr>
        <w:t xml:space="preserve">El proyecto colectivo se concretará en la producción de un documento final que englobará la totalidad de los trabajos. Para ello, además del trabajo de campo y la búsqueda de documentación, se utilizarán herramientas digitales de edición de hipertextos, gestión de contenidos y </w:t>
      </w:r>
      <w:proofErr w:type="spellStart"/>
      <w:r w:rsidRPr="00017006">
        <w:rPr>
          <w:rFonts w:ascii="Adobe Garamond Pro" w:hAnsi="Adobe Garamond Pro" w:cstheme="minorHAnsi"/>
          <w:i/>
          <w:iCs/>
        </w:rPr>
        <w:t>mapping</w:t>
      </w:r>
      <w:proofErr w:type="spellEnd"/>
      <w:r w:rsidRPr="00017006">
        <w:rPr>
          <w:rFonts w:ascii="Adobe Garamond Pro" w:hAnsi="Adobe Garamond Pro" w:cstheme="minorHAnsi"/>
        </w:rPr>
        <w:t>.</w:t>
      </w:r>
    </w:p>
    <w:p w14:paraId="371B5F91" w14:textId="5B2CE5B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Las narrativas de este documento no buscan el enciclopedismo, sino la adición de fragmentos y la descripción de los parentescos que los relacionan. El trabajo de cada </w:t>
      </w:r>
      <w:r w:rsidR="000D4622">
        <w:rPr>
          <w:rFonts w:ascii="Adobe Garamond Pro" w:hAnsi="Adobe Garamond Pro" w:cstheme="minorHAnsi"/>
        </w:rPr>
        <w:t>estudiante</w:t>
      </w:r>
      <w:r w:rsidRPr="00017006">
        <w:rPr>
          <w:rFonts w:ascii="Adobe Garamond Pro" w:hAnsi="Adobe Garamond Pro" w:cstheme="minorHAnsi"/>
        </w:rPr>
        <w:t xml:space="preserve"> mantendrá una autonomía temática y narrativa al tiempo que quedará inserta en las narraciones colectivas.</w:t>
      </w:r>
    </w:p>
    <w:p w14:paraId="302E17BE" w14:textId="5B333C86"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Las clases se organizarán en formato reunión y taller de producción en el que el profesor hará de editor/corrector.</w:t>
      </w:r>
    </w:p>
    <w:p w14:paraId="7351943C" w14:textId="43C35470"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Los formatos finales para el material producido por cada </w:t>
      </w:r>
      <w:r w:rsidR="000D4622">
        <w:rPr>
          <w:rFonts w:ascii="Adobe Garamond Pro" w:hAnsi="Adobe Garamond Pro" w:cstheme="minorHAnsi"/>
        </w:rPr>
        <w:t>estudiante</w:t>
      </w:r>
      <w:r w:rsidRPr="00017006">
        <w:rPr>
          <w:rFonts w:ascii="Adobe Garamond Pro" w:hAnsi="Adobe Garamond Pro" w:cstheme="minorHAnsi"/>
        </w:rPr>
        <w:t xml:space="preserve"> serán fijos.</w:t>
      </w:r>
    </w:p>
    <w:p w14:paraId="1BB0B530" w14:textId="77777777" w:rsidR="005A676F" w:rsidRPr="00017006" w:rsidRDefault="005A676F" w:rsidP="005A676F">
      <w:pPr>
        <w:spacing w:before="100" w:beforeAutospacing="1" w:after="100" w:afterAutospacing="1"/>
        <w:rPr>
          <w:rFonts w:ascii="Adobe Garamond Pro" w:hAnsi="Adobe Garamond Pro" w:cstheme="minorHAnsi"/>
        </w:rPr>
      </w:pPr>
    </w:p>
    <w:p w14:paraId="4233E6A6" w14:textId="029266F3" w:rsidR="00D1471A" w:rsidRPr="00017006" w:rsidRDefault="00D1471A">
      <w:pPr>
        <w:rPr>
          <w:rFonts w:ascii="Adobe Garamond Pro" w:hAnsi="Adobe Garamond Pro" w:cstheme="minorHAnsi"/>
          <w:b/>
          <w:bCs/>
          <w:sz w:val="36"/>
          <w:szCs w:val="36"/>
        </w:rPr>
      </w:pPr>
    </w:p>
    <w:p w14:paraId="45843C16" w14:textId="77777777" w:rsidR="0065279A" w:rsidRPr="00017006" w:rsidRDefault="0065279A">
      <w:pPr>
        <w:rPr>
          <w:rFonts w:ascii="Adobe Garamond Pro" w:hAnsi="Adobe Garamond Pro" w:cstheme="minorHAnsi"/>
          <w:b/>
          <w:bCs/>
          <w:sz w:val="36"/>
          <w:szCs w:val="36"/>
        </w:rPr>
      </w:pPr>
    </w:p>
    <w:p w14:paraId="4E28DE01" w14:textId="57E5A7EC" w:rsidR="005A676F" w:rsidRPr="00017006" w:rsidRDefault="00D1471A" w:rsidP="00D1471A">
      <w:pPr>
        <w:jc w:val="center"/>
        <w:rPr>
          <w:rFonts w:ascii="Adobe Garamond Pro" w:hAnsi="Adobe Garamond Pro" w:cstheme="minorHAnsi"/>
          <w:b/>
          <w:bCs/>
          <w:sz w:val="36"/>
          <w:szCs w:val="36"/>
        </w:rPr>
      </w:pPr>
      <w:r w:rsidRPr="00017006">
        <w:rPr>
          <w:rFonts w:ascii="Adobe Garamond Pro" w:hAnsi="Adobe Garamond Pro" w:cstheme="minorHAnsi"/>
          <w:b/>
          <w:bCs/>
          <w:sz w:val="36"/>
          <w:szCs w:val="36"/>
        </w:rPr>
        <w:t>EVALUACIÓN</w:t>
      </w:r>
    </w:p>
    <w:p w14:paraId="75BCF2F3" w14:textId="77777777" w:rsidR="00D1471A" w:rsidRPr="00017006" w:rsidRDefault="00D1471A" w:rsidP="005A676F">
      <w:pPr>
        <w:spacing w:before="100" w:beforeAutospacing="1" w:after="100" w:afterAutospacing="1"/>
        <w:rPr>
          <w:rFonts w:ascii="Adobe Garamond Pro" w:hAnsi="Adobe Garamond Pro" w:cstheme="minorHAnsi"/>
        </w:rPr>
      </w:pPr>
    </w:p>
    <w:p w14:paraId="10D99FD6" w14:textId="5C244020"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La nota final será una media de todas las notas obtenidas en las 4 entregas previstas en el primer cuatrimestre, ponderadas según el siguiente reparto:</w:t>
      </w:r>
    </w:p>
    <w:p w14:paraId="07D5958F" w14:textId="346CEFC0" w:rsidR="005A676F" w:rsidRPr="00017006" w:rsidRDefault="005A676F" w:rsidP="005A676F">
      <w:pPr>
        <w:spacing w:before="100" w:beforeAutospacing="1" w:after="100" w:afterAutospacing="1"/>
        <w:rPr>
          <w:rFonts w:ascii="Adobe Garamond Pro" w:hAnsi="Adobe Garamond Pro" w:cstheme="minorHAnsi"/>
          <w:color w:val="FF0000"/>
        </w:rPr>
      </w:pPr>
      <w:r w:rsidRPr="00017006">
        <w:rPr>
          <w:rFonts w:ascii="Adobe Garamond Pro" w:hAnsi="Adobe Garamond Pro" w:cstheme="minorHAnsi"/>
          <w:color w:val="FF0000"/>
        </w:rPr>
        <w:t xml:space="preserve">Entrega 1, </w:t>
      </w:r>
      <w:r w:rsidR="008860F4" w:rsidRPr="00017006">
        <w:rPr>
          <w:rFonts w:ascii="Adobe Garamond Pro" w:hAnsi="Adobe Garamond Pro" w:cstheme="minorHAnsi"/>
          <w:color w:val="FF0000"/>
        </w:rPr>
        <w:t>individual</w:t>
      </w:r>
      <w:r w:rsidRPr="00017006">
        <w:rPr>
          <w:rFonts w:ascii="Adobe Garamond Pro" w:hAnsi="Adobe Garamond Pro" w:cstheme="minorHAnsi"/>
          <w:color w:val="FF0000"/>
        </w:rPr>
        <w:t>: 15%</w:t>
      </w:r>
    </w:p>
    <w:p w14:paraId="27D746FF" w14:textId="7C3AC387" w:rsidR="005A676F" w:rsidRPr="00017006" w:rsidRDefault="005A676F" w:rsidP="005A676F">
      <w:pPr>
        <w:spacing w:before="100" w:beforeAutospacing="1" w:after="100" w:afterAutospacing="1"/>
        <w:rPr>
          <w:rFonts w:ascii="Adobe Garamond Pro" w:hAnsi="Adobe Garamond Pro" w:cstheme="minorHAnsi"/>
          <w:color w:val="FF0000"/>
        </w:rPr>
      </w:pPr>
      <w:r w:rsidRPr="00017006">
        <w:rPr>
          <w:rFonts w:ascii="Adobe Garamond Pro" w:hAnsi="Adobe Garamond Pro" w:cstheme="minorHAnsi"/>
          <w:color w:val="FF0000"/>
        </w:rPr>
        <w:t xml:space="preserve">Entrega 2, </w:t>
      </w:r>
      <w:r w:rsidR="00E0572F" w:rsidRPr="00017006">
        <w:rPr>
          <w:rFonts w:ascii="Adobe Garamond Pro" w:hAnsi="Adobe Garamond Pro" w:cstheme="minorHAnsi"/>
          <w:color w:val="FF0000"/>
        </w:rPr>
        <w:t>individual</w:t>
      </w:r>
      <w:r w:rsidRPr="00017006">
        <w:rPr>
          <w:rFonts w:ascii="Adobe Garamond Pro" w:hAnsi="Adobe Garamond Pro" w:cstheme="minorHAnsi"/>
          <w:color w:val="FF0000"/>
        </w:rPr>
        <w:t>: 15%</w:t>
      </w:r>
    </w:p>
    <w:p w14:paraId="08CB7962" w14:textId="77777777" w:rsidR="005A676F" w:rsidRPr="00017006" w:rsidRDefault="005A676F" w:rsidP="005A676F">
      <w:pPr>
        <w:spacing w:before="100" w:beforeAutospacing="1" w:after="100" w:afterAutospacing="1"/>
        <w:rPr>
          <w:rFonts w:ascii="Adobe Garamond Pro" w:hAnsi="Adobe Garamond Pro" w:cstheme="minorHAnsi"/>
          <w:color w:val="FF0000"/>
        </w:rPr>
      </w:pPr>
      <w:r w:rsidRPr="00017006">
        <w:rPr>
          <w:rFonts w:ascii="Adobe Garamond Pro" w:hAnsi="Adobe Garamond Pro" w:cstheme="minorHAnsi"/>
          <w:color w:val="FF0000"/>
        </w:rPr>
        <w:t>Entrega 3, individual: 55%</w:t>
      </w:r>
    </w:p>
    <w:p w14:paraId="00FC68CA" w14:textId="77777777" w:rsidR="005A676F" w:rsidRPr="00017006" w:rsidRDefault="005A676F" w:rsidP="005A676F">
      <w:pPr>
        <w:spacing w:before="100" w:beforeAutospacing="1" w:after="100" w:afterAutospacing="1"/>
        <w:rPr>
          <w:rFonts w:ascii="Adobe Garamond Pro" w:hAnsi="Adobe Garamond Pro" w:cstheme="minorHAnsi"/>
          <w:color w:val="FF0000"/>
        </w:rPr>
      </w:pPr>
      <w:r w:rsidRPr="00017006">
        <w:rPr>
          <w:rFonts w:ascii="Adobe Garamond Pro" w:hAnsi="Adobe Garamond Pro" w:cstheme="minorHAnsi"/>
          <w:color w:val="FF0000"/>
        </w:rPr>
        <w:t>Entrega 4, individual: 15%</w:t>
      </w:r>
    </w:p>
    <w:p w14:paraId="6E4CCC18"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Instrumentos y criterios de evaluación 2019-20</w:t>
      </w:r>
    </w:p>
    <w:p w14:paraId="133EB633" w14:textId="4680DE90"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La asignatura cuenta con un Sistema de Evaluación General y un Sistema de Evaluación Alternativa, para aquellos estudiantes que concurran en alguna de las circunstancias contempladas en el Reglamento de Adaptación Curricular. Ambos sistemas contemplan una Convocatoria Ordinaria y una Convocatoria Extraordinaria. Todo ello según el Reglamento para la Evaluación de los Aprendizajes de la Universidad de Alicante, aprobado en Consejo de Gobierno de 27-11-2015</w:t>
      </w:r>
    </w:p>
    <w:p w14:paraId="58E72010" w14:textId="77777777" w:rsidR="007444DD" w:rsidRPr="00017006" w:rsidRDefault="007444DD" w:rsidP="005A676F">
      <w:pPr>
        <w:spacing w:before="100" w:beforeAutospacing="1" w:after="100" w:afterAutospacing="1"/>
        <w:rPr>
          <w:rFonts w:ascii="Adobe Garamond Pro" w:hAnsi="Adobe Garamond Pro" w:cstheme="minorHAnsi"/>
        </w:rPr>
      </w:pPr>
    </w:p>
    <w:p w14:paraId="67E07CBF"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b/>
          <w:bCs/>
        </w:rPr>
        <w:t>Sistema de Evaluación General</w:t>
      </w:r>
    </w:p>
    <w:p w14:paraId="2A1E8A66"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CONVOCATORIA ORDINARIA</w:t>
      </w:r>
    </w:p>
    <w:p w14:paraId="70B02AD1"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Se propone la evaluación continua como método de evaluación para la convocatoria ordinaria. A lo largo del curso, se propondrán una serie de enunciados a resolver por cada estudiante. Cada enunciado deberá movilizar los objetivos formativos de esta guía docente de manera particular. A partir de los trabajos realizados por cada estudiante, el cumplimiento de los objetivos se evaluará periódicamente para medir su progreso, evaluaciones que se darán a conocer a los estudiantes a modo de orientación y guía.</w:t>
      </w:r>
    </w:p>
    <w:p w14:paraId="316783DF"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La nota final consistirá en la media ponderada de cada una de las entregas parciales, según el calendario de entregas configurado a principio de curso.</w:t>
      </w:r>
    </w:p>
    <w:p w14:paraId="6B3AC3DF"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Dadas las especiales características de esta materia no se contempla la realización de una prueba final extraordinaria y en su fecha propuesta en el calendario académico se establecerá la última entrega del curso.</w:t>
      </w:r>
    </w:p>
    <w:p w14:paraId="48793540"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CONVOCATORIA EXTRAORDINARIA</w:t>
      </w:r>
    </w:p>
    <w:p w14:paraId="6CFCC02C"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Se propone una prueba final consistente en la entrega conjunta de todos los enunciados resueltos por parte de cada estudiante, siempre que nos los hubiera realizado durante el curso. Para aquellos estudiantes que hubieran realizado las entregas, pero no hubieran obtenido el aprobado en la asignatura, el profesor explicitará aquellos objetivos formativos que no se han logrado y fijará los términos de una entrega complementaria orientada a valorar el logro de dichos objetivos.</w:t>
      </w:r>
    </w:p>
    <w:p w14:paraId="376555B7"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Ambas entregas se realizarán en la fecha dispuesta en el calendario oficial para la Convocatoria Extraordinaria. La extensión, alcance y formatos de esta entrega serán los mismos que en la convocatoria ordinaria.</w:t>
      </w:r>
    </w:p>
    <w:p w14:paraId="45961F87" w14:textId="35C5F94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Dadas las especiales características de</w:t>
      </w:r>
      <w:r w:rsidR="001F4A02" w:rsidRPr="00017006">
        <w:rPr>
          <w:rFonts w:ascii="Adobe Garamond Pro" w:hAnsi="Adobe Garamond Pro" w:cstheme="minorHAnsi"/>
        </w:rPr>
        <w:t xml:space="preserve"> </w:t>
      </w:r>
      <w:r w:rsidRPr="00017006">
        <w:rPr>
          <w:rFonts w:ascii="Adobe Garamond Pro" w:hAnsi="Adobe Garamond Pro" w:cstheme="minorHAnsi"/>
        </w:rPr>
        <w:t>l</w:t>
      </w:r>
      <w:r w:rsidR="001F4A02" w:rsidRPr="00017006">
        <w:rPr>
          <w:rFonts w:ascii="Adobe Garamond Pro" w:hAnsi="Adobe Garamond Pro" w:cstheme="minorHAnsi"/>
        </w:rPr>
        <w:t>os</w:t>
      </w:r>
      <w:r w:rsidRPr="00017006">
        <w:rPr>
          <w:rFonts w:ascii="Adobe Garamond Pro" w:hAnsi="Adobe Garamond Pro" w:cstheme="minorHAnsi"/>
        </w:rPr>
        <w:t xml:space="preserve"> criterio</w:t>
      </w:r>
      <w:r w:rsidR="001F4A02" w:rsidRPr="00017006">
        <w:rPr>
          <w:rFonts w:ascii="Adobe Garamond Pro" w:hAnsi="Adobe Garamond Pro" w:cstheme="minorHAnsi"/>
        </w:rPr>
        <w:t>s</w:t>
      </w:r>
      <w:r w:rsidRPr="00017006">
        <w:rPr>
          <w:rFonts w:ascii="Adobe Garamond Pro" w:hAnsi="Adobe Garamond Pro" w:cstheme="minorHAnsi"/>
        </w:rPr>
        <w:t xml:space="preserve"> de evaluación nº1</w:t>
      </w:r>
      <w:r w:rsidR="001F4A02" w:rsidRPr="00017006">
        <w:rPr>
          <w:rFonts w:ascii="Adobe Garamond Pro" w:hAnsi="Adobe Garamond Pro" w:cstheme="minorHAnsi"/>
        </w:rPr>
        <w:t xml:space="preserve"> y nº2</w:t>
      </w:r>
      <w:r w:rsidRPr="00017006">
        <w:rPr>
          <w:rFonts w:ascii="Adobe Garamond Pro" w:hAnsi="Adobe Garamond Pro" w:cstheme="minorHAnsi"/>
        </w:rPr>
        <w:t>, ponderado</w:t>
      </w:r>
      <w:r w:rsidR="001F4A02" w:rsidRPr="00017006">
        <w:rPr>
          <w:rFonts w:ascii="Adobe Garamond Pro" w:hAnsi="Adobe Garamond Pro" w:cstheme="minorHAnsi"/>
        </w:rPr>
        <w:t>s</w:t>
      </w:r>
      <w:r w:rsidRPr="00017006">
        <w:rPr>
          <w:rFonts w:ascii="Adobe Garamond Pro" w:hAnsi="Adobe Garamond Pro" w:cstheme="minorHAnsi"/>
        </w:rPr>
        <w:t xml:space="preserve"> con un 20%, se le</w:t>
      </w:r>
      <w:r w:rsidR="001F4A02" w:rsidRPr="00017006">
        <w:rPr>
          <w:rFonts w:ascii="Adobe Garamond Pro" w:hAnsi="Adobe Garamond Pro" w:cstheme="minorHAnsi"/>
        </w:rPr>
        <w:t>s</w:t>
      </w:r>
      <w:r w:rsidRPr="00017006">
        <w:rPr>
          <w:rFonts w:ascii="Adobe Garamond Pro" w:hAnsi="Adobe Garamond Pro" w:cstheme="minorHAnsi"/>
        </w:rPr>
        <w:t xml:space="preserve"> considera no recuperable</w:t>
      </w:r>
      <w:r w:rsidR="001F4A02" w:rsidRPr="00017006">
        <w:rPr>
          <w:rFonts w:ascii="Adobe Garamond Pro" w:hAnsi="Adobe Garamond Pro" w:cstheme="minorHAnsi"/>
        </w:rPr>
        <w:t>s</w:t>
      </w:r>
      <w:r w:rsidRPr="00017006">
        <w:rPr>
          <w:rFonts w:ascii="Adobe Garamond Pro" w:hAnsi="Adobe Garamond Pro" w:cstheme="minorHAnsi"/>
        </w:rPr>
        <w:t>.</w:t>
      </w:r>
    </w:p>
    <w:p w14:paraId="06F8EF1D" w14:textId="77777777" w:rsidR="007444DD" w:rsidRPr="00017006" w:rsidRDefault="007444DD" w:rsidP="005A676F">
      <w:pPr>
        <w:spacing w:before="100" w:beforeAutospacing="1" w:after="100" w:afterAutospacing="1"/>
        <w:rPr>
          <w:rFonts w:ascii="Adobe Garamond Pro" w:hAnsi="Adobe Garamond Pro" w:cstheme="minorHAnsi"/>
        </w:rPr>
      </w:pPr>
    </w:p>
    <w:p w14:paraId="2B4453EA" w14:textId="7777777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b/>
          <w:bCs/>
        </w:rPr>
        <w:t>Sistema de Evaluación Alternativa</w:t>
      </w:r>
    </w:p>
    <w:p w14:paraId="7753F1A0" w14:textId="36497067" w:rsidR="005A676F" w:rsidRPr="00017006"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Para cada estudiante que concurra en este sistema de evaluación, se pactará una prueba adaptada a sus necesidades curriculares, según los plazos, procedimientos y requerimientos descritos en el Reglamento de Evaluación de los Aprendizajes de la Universidad de Alicante</w:t>
      </w:r>
    </w:p>
    <w:p w14:paraId="3A69E075" w14:textId="378B319E" w:rsidR="00E93C1A" w:rsidRDefault="00E93C1A" w:rsidP="005A676F">
      <w:pPr>
        <w:spacing w:before="100" w:beforeAutospacing="1" w:after="100" w:afterAutospacing="1"/>
        <w:rPr>
          <w:rFonts w:ascii="Adobe Garamond Pro" w:hAnsi="Adobe Garamond Pro" w:cstheme="minorHAnsi"/>
        </w:rPr>
      </w:pPr>
    </w:p>
    <w:p w14:paraId="71FB4792" w14:textId="4FF5AFB0" w:rsidR="000D4622" w:rsidRDefault="000D4622" w:rsidP="005A676F">
      <w:pPr>
        <w:spacing w:before="100" w:beforeAutospacing="1" w:after="100" w:afterAutospacing="1"/>
        <w:rPr>
          <w:rFonts w:ascii="Adobe Garamond Pro" w:hAnsi="Adobe Garamond Pro" w:cstheme="minorHAnsi"/>
        </w:rPr>
      </w:pPr>
    </w:p>
    <w:p w14:paraId="1F61D253" w14:textId="77777777" w:rsidR="000D4622" w:rsidRPr="00017006" w:rsidRDefault="000D4622" w:rsidP="005A676F">
      <w:pPr>
        <w:spacing w:before="100" w:beforeAutospacing="1" w:after="100" w:afterAutospacing="1"/>
        <w:rPr>
          <w:rFonts w:ascii="Adobe Garamond Pro" w:hAnsi="Adobe Garamond Pro" w:cstheme="minorHAnsi"/>
        </w:rPr>
      </w:pPr>
    </w:p>
    <w:p w14:paraId="1D4211E3" w14:textId="1B2DD2ED" w:rsidR="00E93C1A" w:rsidRPr="00017006" w:rsidRDefault="00F30D3C" w:rsidP="005A676F">
      <w:pPr>
        <w:spacing w:before="100" w:beforeAutospacing="1" w:after="100" w:afterAutospacing="1"/>
        <w:rPr>
          <w:rFonts w:ascii="Adobe Garamond Pro" w:hAnsi="Adobe Garamond Pro" w:cstheme="minorHAnsi"/>
          <w:b/>
          <w:bCs/>
        </w:rPr>
      </w:pPr>
      <w:r w:rsidRPr="00017006">
        <w:rPr>
          <w:rFonts w:ascii="Adobe Garamond Pro" w:hAnsi="Adobe Garamond Pro" w:cstheme="minorHAnsi"/>
          <w:b/>
          <w:bCs/>
        </w:rPr>
        <w:lastRenderedPageBreak/>
        <w:t>OBJETIVOS FORMATIVOS</w:t>
      </w:r>
    </w:p>
    <w:p w14:paraId="6F62CFB3" w14:textId="11E67CFE"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A lo largo del curso, los estudiantes deberán, al menos en aproximaciones completivas, APRENDER A:</w:t>
      </w:r>
    </w:p>
    <w:p w14:paraId="36BD5FD8" w14:textId="092D306A"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1/ Movilizar los afectos y recursos interpersonales en beneficio del conjunto del grupo, de la marcha del trabajo y de mi propia formación como </w:t>
      </w:r>
      <w:proofErr w:type="spellStart"/>
      <w:r w:rsidRPr="00017006">
        <w:rPr>
          <w:rFonts w:ascii="Adobe Garamond Pro" w:hAnsi="Adobe Garamond Pro" w:cstheme="minorHAnsi"/>
        </w:rPr>
        <w:t>arquitectx</w:t>
      </w:r>
      <w:proofErr w:type="spellEnd"/>
    </w:p>
    <w:p w14:paraId="5AA8C2E1" w14:textId="25A700BE"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2/ Participar en las distintas actividades colectivas propuestas desde el Área que innovan herramientas proyectuales</w:t>
      </w:r>
    </w:p>
    <w:p w14:paraId="6B75BA18" w14:textId="12D42F46"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3/Articular los objetivos de aprendizaje propuestos por las asignaturas de proyectos arquitectónicos anteriores en los contenidos de la asignatura actual, desarrollando y consolidando un campo de intereses que se estructuran en el porfolio</w:t>
      </w:r>
    </w:p>
    <w:p w14:paraId="75661E9D" w14:textId="71265762"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4/ Consolidar un campo de intereses que anticipan la estructura de investigación del porfolio personal</w:t>
      </w:r>
    </w:p>
    <w:p w14:paraId="57E0A1A9" w14:textId="22B90398"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5/Distinguir las distintas éticas y políticas subyacentes en los relatos del presente radical mediante la compresión de sus formas, materiales y formatos asociados, e incorporarlas a los procesos arquitectónicos a un nivel muy avanzado</w:t>
      </w:r>
    </w:p>
    <w:p w14:paraId="19841E76" w14:textId="7D020097"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6/Abordar el proyecto arquitectónico desde su dimensión disidente, como un desestabilizante para alcanzar nuevos paradigmas en arquitectura, por ejemplo, de modernización a </w:t>
      </w:r>
      <w:proofErr w:type="spellStart"/>
      <w:r w:rsidRPr="00017006">
        <w:rPr>
          <w:rFonts w:ascii="Adobe Garamond Pro" w:hAnsi="Adobe Garamond Pro" w:cstheme="minorHAnsi"/>
        </w:rPr>
        <w:t>ecologización</w:t>
      </w:r>
      <w:proofErr w:type="spellEnd"/>
      <w:r w:rsidRPr="00017006">
        <w:rPr>
          <w:rFonts w:ascii="Adobe Garamond Pro" w:hAnsi="Adobe Garamond Pro" w:cstheme="minorHAnsi"/>
        </w:rPr>
        <w:t>, aprendiendo de las formas de activismo cultural para que el alumno, a punto de finalizar sus estudios, se demuestre como agente transformador de la realidad</w:t>
      </w:r>
    </w:p>
    <w:p w14:paraId="6DB37C94" w14:textId="2ECBA6D3"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7/Distinguir, valorar y practicar prácticas que revisan y/o superan el Movimiento Moderno, especialmente, el concepto </w:t>
      </w:r>
      <w:proofErr w:type="spellStart"/>
      <w:r w:rsidRPr="00017006">
        <w:rPr>
          <w:rFonts w:ascii="Adobe Garamond Pro" w:hAnsi="Adobe Garamond Pro" w:cstheme="minorHAnsi"/>
        </w:rPr>
        <w:t>posthumanista</w:t>
      </w:r>
      <w:proofErr w:type="spellEnd"/>
      <w:r w:rsidRPr="00017006">
        <w:rPr>
          <w:rFonts w:ascii="Adobe Garamond Pro" w:hAnsi="Adobe Garamond Pro" w:cstheme="minorHAnsi"/>
        </w:rPr>
        <w:t xml:space="preserve"> de </w:t>
      </w:r>
      <w:proofErr w:type="spellStart"/>
      <w:r w:rsidRPr="00017006">
        <w:rPr>
          <w:rFonts w:ascii="Adobe Garamond Pro" w:hAnsi="Adobe Garamond Pro" w:cstheme="minorHAnsi"/>
        </w:rPr>
        <w:t>cultura­naturaleza</w:t>
      </w:r>
      <w:proofErr w:type="spellEnd"/>
      <w:r w:rsidRPr="00017006">
        <w:rPr>
          <w:rFonts w:ascii="Adobe Garamond Pro" w:hAnsi="Adobe Garamond Pro" w:cstheme="minorHAnsi"/>
        </w:rPr>
        <w:t xml:space="preserve"> que relaciona humanos y no-humanos, desarrollando metodologías de diseño desde la exploración creativa de sus nuevos formatos y propuestas y con aproximaciones sucesivas</w:t>
      </w:r>
    </w:p>
    <w:p w14:paraId="532EE9BE" w14:textId="32266FFA"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8/Mostrar los valores e intereses del proyecto en los distintos formatos, concretando los procesos de construcción del entorno con calidad tanto en las presentaciones orales y/o </w:t>
      </w:r>
      <w:proofErr w:type="spellStart"/>
      <w:r w:rsidRPr="00017006">
        <w:rPr>
          <w:rFonts w:ascii="Adobe Garamond Pro" w:hAnsi="Adobe Garamond Pro" w:cstheme="minorHAnsi"/>
        </w:rPr>
        <w:t>performativas</w:t>
      </w:r>
      <w:proofErr w:type="spellEnd"/>
      <w:r w:rsidRPr="00017006">
        <w:rPr>
          <w:rFonts w:ascii="Adobe Garamond Pro" w:hAnsi="Adobe Garamond Pro" w:cstheme="minorHAnsi"/>
        </w:rPr>
        <w:t>, como en los medios gráficos y/o audiovisuales, a un nivel muy avanzado y en múltiples dime</w:t>
      </w:r>
      <w:r w:rsidR="00FA382C" w:rsidRPr="00017006">
        <w:rPr>
          <w:rFonts w:ascii="Adobe Garamond Pro" w:hAnsi="Adobe Garamond Pro" w:cstheme="minorHAnsi"/>
        </w:rPr>
        <w:t>n</w:t>
      </w:r>
      <w:r w:rsidRPr="00017006">
        <w:rPr>
          <w:rFonts w:ascii="Adobe Garamond Pro" w:hAnsi="Adobe Garamond Pro" w:cstheme="minorHAnsi"/>
        </w:rPr>
        <w:t>siones que superen las simplificaciones</w:t>
      </w:r>
    </w:p>
    <w:p w14:paraId="66B7AE1E" w14:textId="059900CD"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9/Incorporar y desarrollar ámbitos de trabajo heterogéneos en el desarrollo de los sistemas y materiales, la estética, el programa o la experiencia (acción arquitectónica), a un nivel muy avanzado</w:t>
      </w:r>
    </w:p>
    <w:p w14:paraId="1745E906" w14:textId="2F9F9003" w:rsidR="00F30D3C" w:rsidRPr="00017006" w:rsidRDefault="00F30D3C" w:rsidP="00F30D3C">
      <w:pPr>
        <w:spacing w:before="100" w:beforeAutospacing="1" w:after="100" w:afterAutospacing="1"/>
        <w:rPr>
          <w:rFonts w:ascii="Adobe Garamond Pro" w:hAnsi="Adobe Garamond Pro" w:cstheme="minorHAnsi"/>
        </w:rPr>
      </w:pPr>
      <w:r w:rsidRPr="00017006">
        <w:rPr>
          <w:rFonts w:ascii="Adobe Garamond Pro" w:hAnsi="Adobe Garamond Pro" w:cstheme="minorHAnsi"/>
        </w:rPr>
        <w:t xml:space="preserve">10/Practicar metodologías de investigación y diseño más inclusivas, basadas en la diversidad cultural y radicalmente democráticas, como las prácticas </w:t>
      </w:r>
      <w:proofErr w:type="spellStart"/>
      <w:r w:rsidRPr="00017006">
        <w:rPr>
          <w:rFonts w:ascii="Adobe Garamond Pro" w:hAnsi="Adobe Garamond Pro" w:cstheme="minorHAnsi"/>
        </w:rPr>
        <w:t>ecologizantes</w:t>
      </w:r>
      <w:proofErr w:type="spellEnd"/>
      <w:r w:rsidRPr="00017006">
        <w:rPr>
          <w:rFonts w:ascii="Adobe Garamond Pro" w:hAnsi="Adobe Garamond Pro" w:cstheme="minorHAnsi"/>
        </w:rPr>
        <w:t xml:space="preserve">, la </w:t>
      </w:r>
      <w:proofErr w:type="spellStart"/>
      <w:r w:rsidRPr="00017006">
        <w:rPr>
          <w:rFonts w:ascii="Adobe Garamond Pro" w:hAnsi="Adobe Garamond Pro" w:cstheme="minorHAnsi"/>
        </w:rPr>
        <w:t>construccion</w:t>
      </w:r>
      <w:proofErr w:type="spellEnd"/>
      <w:r w:rsidRPr="00017006">
        <w:rPr>
          <w:rFonts w:ascii="Adobe Garamond Pro" w:hAnsi="Adobe Garamond Pro" w:cstheme="minorHAnsi"/>
        </w:rPr>
        <w:t xml:space="preserve"> participante de la antropología del diseño, etc.</w:t>
      </w:r>
    </w:p>
    <w:p w14:paraId="3613C57D" w14:textId="39A0DC08" w:rsidR="00C544D4" w:rsidRDefault="005A676F" w:rsidP="005A676F">
      <w:pPr>
        <w:spacing w:before="100" w:beforeAutospacing="1" w:after="100" w:afterAutospacing="1"/>
        <w:rPr>
          <w:rFonts w:ascii="Adobe Garamond Pro" w:hAnsi="Adobe Garamond Pro" w:cstheme="minorHAnsi"/>
        </w:rPr>
      </w:pPr>
      <w:r w:rsidRPr="00017006">
        <w:rPr>
          <w:rFonts w:ascii="Adobe Garamond Pro" w:hAnsi="Adobe Garamond Pro" w:cstheme="minorHAnsi"/>
        </w:rPr>
        <w:t> </w:t>
      </w:r>
    </w:p>
    <w:p w14:paraId="6B25E27D" w14:textId="276ECF78" w:rsidR="000D4622" w:rsidRDefault="000D4622" w:rsidP="005A676F">
      <w:pPr>
        <w:spacing w:before="100" w:beforeAutospacing="1" w:after="100" w:afterAutospacing="1"/>
        <w:rPr>
          <w:rFonts w:ascii="Adobe Garamond Pro" w:hAnsi="Adobe Garamond Pro" w:cstheme="minorHAnsi"/>
        </w:rPr>
      </w:pPr>
    </w:p>
    <w:p w14:paraId="611A0463" w14:textId="77777777" w:rsidR="000D4622" w:rsidRPr="000D4622" w:rsidRDefault="000D4622" w:rsidP="005A676F">
      <w:pPr>
        <w:spacing w:before="100" w:beforeAutospacing="1" w:after="100" w:afterAutospacing="1"/>
        <w:rPr>
          <w:rFonts w:ascii="Adobe Garamond Pro" w:hAnsi="Adobe Garamond Pro" w:cstheme="minorHAnsi"/>
        </w:rPr>
      </w:pPr>
    </w:p>
    <w:p w14:paraId="6A697B1D" w14:textId="64CF2432" w:rsidR="005A676F" w:rsidRPr="00017006" w:rsidRDefault="00C544D4" w:rsidP="005A676F">
      <w:pPr>
        <w:spacing w:before="100" w:beforeAutospacing="1" w:after="100" w:afterAutospacing="1"/>
        <w:rPr>
          <w:rFonts w:ascii="Adobe Garamond Pro" w:hAnsi="Adobe Garamond Pro" w:cstheme="minorHAnsi"/>
          <w:b/>
          <w:bCs/>
        </w:rPr>
      </w:pPr>
      <w:r w:rsidRPr="00017006">
        <w:rPr>
          <w:rFonts w:ascii="Adobe Garamond Pro" w:hAnsi="Adobe Garamond Pro" w:cstheme="minorHAnsi"/>
          <w:b/>
          <w:bCs/>
        </w:rPr>
        <w:t>CUADRO DE EVALUACIÓN</w:t>
      </w:r>
    </w:p>
    <w:p w14:paraId="79AC7212" w14:textId="77777777" w:rsidR="00C544D4" w:rsidRPr="00017006" w:rsidRDefault="00C544D4" w:rsidP="005A676F">
      <w:pPr>
        <w:spacing w:before="100" w:beforeAutospacing="1" w:after="100" w:afterAutospacing="1"/>
        <w:rPr>
          <w:rFonts w:ascii="Adobe Garamond Pro" w:hAnsi="Adobe Garamond Pro" w:cstheme="minorHAnsi"/>
          <w:b/>
          <w:bCs/>
        </w:rPr>
      </w:pPr>
    </w:p>
    <w:p w14:paraId="557B5664" w14:textId="14543D3F" w:rsidR="002C4052" w:rsidRPr="00017006" w:rsidRDefault="001F4A02" w:rsidP="001F4A02">
      <w:pPr>
        <w:ind w:hanging="851"/>
        <w:rPr>
          <w:rFonts w:ascii="Adobe Garamond Pro" w:hAnsi="Adobe Garamond Pro" w:cstheme="minorHAnsi"/>
        </w:rPr>
      </w:pPr>
      <w:r w:rsidRPr="00017006">
        <w:rPr>
          <w:rFonts w:ascii="Adobe Garamond Pro" w:hAnsi="Adobe Garamond Pro" w:cstheme="minorHAnsi"/>
          <w:noProof/>
        </w:rPr>
        <w:drawing>
          <wp:inline distT="0" distB="0" distL="0" distR="0" wp14:anchorId="7EBE5F44" wp14:editId="21DB7708">
            <wp:extent cx="6545942" cy="594124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1">
                      <a:extLst>
                        <a:ext uri="{28A0092B-C50C-407E-A947-70E740481C1C}">
                          <a14:useLocalDpi xmlns:a14="http://schemas.microsoft.com/office/drawing/2010/main" val="0"/>
                        </a:ext>
                      </a:extLst>
                    </a:blip>
                    <a:srcRect l="7393" t="5732" r="10762" b="41776"/>
                    <a:stretch/>
                  </pic:blipFill>
                  <pic:spPr bwMode="auto">
                    <a:xfrm>
                      <a:off x="0" y="0"/>
                      <a:ext cx="6586245" cy="5977828"/>
                    </a:xfrm>
                    <a:prstGeom prst="rect">
                      <a:avLst/>
                    </a:prstGeom>
                    <a:ln>
                      <a:noFill/>
                    </a:ln>
                    <a:extLst>
                      <a:ext uri="{53640926-AAD7-44D8-BBD7-CCE9431645EC}">
                        <a14:shadowObscured xmlns:a14="http://schemas.microsoft.com/office/drawing/2010/main"/>
                      </a:ext>
                    </a:extLst>
                  </pic:spPr>
                </pic:pic>
              </a:graphicData>
            </a:graphic>
          </wp:inline>
        </w:drawing>
      </w:r>
    </w:p>
    <w:p w14:paraId="7EED071C" w14:textId="77777777" w:rsidR="00D51BE1" w:rsidRPr="00017006" w:rsidRDefault="00D51BE1" w:rsidP="000466BB">
      <w:pPr>
        <w:pStyle w:val="Prrafodelista"/>
        <w:ind w:left="0"/>
        <w:rPr>
          <w:rFonts w:ascii="Adobe Garamond Pro" w:hAnsi="Adobe Garamond Pro" w:cstheme="minorHAnsi"/>
          <w:color w:val="0432FF"/>
        </w:rPr>
      </w:pPr>
    </w:p>
    <w:p w14:paraId="5A45DD7D" w14:textId="77777777" w:rsidR="00D51BE1" w:rsidRPr="00017006" w:rsidRDefault="00D51BE1" w:rsidP="000466BB">
      <w:pPr>
        <w:pStyle w:val="Prrafodelista"/>
        <w:ind w:left="0"/>
        <w:rPr>
          <w:rFonts w:ascii="Adobe Garamond Pro" w:hAnsi="Adobe Garamond Pro" w:cstheme="minorHAnsi"/>
          <w:color w:val="0432FF"/>
        </w:rPr>
      </w:pPr>
    </w:p>
    <w:p w14:paraId="00B08C65" w14:textId="77777777" w:rsidR="00D51BE1" w:rsidRPr="00017006" w:rsidRDefault="00D51BE1" w:rsidP="000466BB">
      <w:pPr>
        <w:pStyle w:val="Prrafodelista"/>
        <w:ind w:left="0"/>
        <w:rPr>
          <w:rFonts w:ascii="Adobe Garamond Pro" w:hAnsi="Adobe Garamond Pro" w:cstheme="minorHAnsi"/>
          <w:color w:val="0432FF"/>
        </w:rPr>
      </w:pPr>
    </w:p>
    <w:p w14:paraId="6DB138FD" w14:textId="77777777" w:rsidR="00D51BE1" w:rsidRPr="00017006" w:rsidRDefault="00D51BE1" w:rsidP="000466BB">
      <w:pPr>
        <w:pStyle w:val="Prrafodelista"/>
        <w:ind w:left="0"/>
        <w:rPr>
          <w:rFonts w:ascii="Adobe Garamond Pro" w:hAnsi="Adobe Garamond Pro" w:cstheme="minorHAnsi"/>
          <w:color w:val="0432FF"/>
        </w:rPr>
      </w:pPr>
    </w:p>
    <w:p w14:paraId="4677BA76" w14:textId="77777777" w:rsidR="00D51BE1" w:rsidRPr="00017006" w:rsidRDefault="00D51BE1" w:rsidP="000466BB">
      <w:pPr>
        <w:pStyle w:val="Prrafodelista"/>
        <w:ind w:left="0"/>
        <w:rPr>
          <w:rFonts w:ascii="Adobe Garamond Pro" w:hAnsi="Adobe Garamond Pro" w:cstheme="minorHAnsi"/>
          <w:color w:val="0432FF"/>
        </w:rPr>
      </w:pPr>
    </w:p>
    <w:p w14:paraId="7ABCCF31" w14:textId="77777777" w:rsidR="00D51BE1" w:rsidRPr="00017006" w:rsidRDefault="00D51BE1" w:rsidP="000466BB">
      <w:pPr>
        <w:pStyle w:val="Prrafodelista"/>
        <w:ind w:left="0"/>
        <w:rPr>
          <w:rFonts w:ascii="Adobe Garamond Pro" w:hAnsi="Adobe Garamond Pro" w:cstheme="minorHAnsi"/>
          <w:color w:val="0432FF"/>
        </w:rPr>
      </w:pPr>
    </w:p>
    <w:p w14:paraId="293986A2" w14:textId="77777777" w:rsidR="00D51BE1" w:rsidRPr="00017006" w:rsidRDefault="00D51BE1" w:rsidP="000466BB">
      <w:pPr>
        <w:pStyle w:val="Prrafodelista"/>
        <w:ind w:left="0"/>
        <w:rPr>
          <w:rFonts w:ascii="Adobe Garamond Pro" w:hAnsi="Adobe Garamond Pro" w:cstheme="minorHAnsi"/>
          <w:color w:val="0432FF"/>
        </w:rPr>
      </w:pPr>
    </w:p>
    <w:p w14:paraId="77AE197C" w14:textId="126F2BF3" w:rsidR="002C4052" w:rsidRPr="00017006" w:rsidRDefault="00D1471A" w:rsidP="00D1471A">
      <w:pPr>
        <w:jc w:val="center"/>
        <w:rPr>
          <w:rFonts w:ascii="Adobe Garamond Pro" w:hAnsi="Adobe Garamond Pro" w:cstheme="minorHAnsi"/>
          <w:b/>
          <w:bCs/>
          <w:sz w:val="36"/>
          <w:szCs w:val="36"/>
        </w:rPr>
      </w:pPr>
      <w:r w:rsidRPr="00017006">
        <w:rPr>
          <w:rFonts w:ascii="Adobe Garamond Pro" w:hAnsi="Adobe Garamond Pro" w:cstheme="minorHAnsi"/>
          <w:b/>
          <w:bCs/>
          <w:sz w:val="36"/>
          <w:szCs w:val="36"/>
        </w:rPr>
        <w:lastRenderedPageBreak/>
        <w:t>BIBLIOGRAFÍA BÁSICA</w:t>
      </w:r>
    </w:p>
    <w:p w14:paraId="66737404" w14:textId="77777777" w:rsidR="00E2605D" w:rsidRPr="00017006" w:rsidRDefault="00E2605D" w:rsidP="002C4052">
      <w:pPr>
        <w:pStyle w:val="Bibliografa1"/>
        <w:rPr>
          <w:rFonts w:ascii="Adobe Garamond Pro" w:hAnsi="Adobe Garamond Pro" w:cstheme="minorHAnsi"/>
          <w:sz w:val="20"/>
          <w:szCs w:val="20"/>
        </w:rPr>
      </w:pPr>
    </w:p>
    <w:p w14:paraId="43995009" w14:textId="77777777" w:rsidR="00C544D4" w:rsidRPr="00017006" w:rsidRDefault="00C544D4" w:rsidP="00F4190C">
      <w:pPr>
        <w:pStyle w:val="Bibliografa2"/>
        <w:rPr>
          <w:rFonts w:ascii="Adobe Garamond Pro" w:hAnsi="Adobe Garamond Pro" w:cstheme="minorHAnsi"/>
          <w:lang w:val="es-ES_tradnl"/>
        </w:rPr>
      </w:pPr>
    </w:p>
    <w:p w14:paraId="4660BABB" w14:textId="443F1870"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s-ES_tradnl"/>
        </w:rPr>
        <w:t>Beruete</w:t>
      </w:r>
      <w:proofErr w:type="spellEnd"/>
      <w:r w:rsidRPr="00017006">
        <w:rPr>
          <w:rFonts w:ascii="Adobe Garamond Pro" w:hAnsi="Adobe Garamond Pro" w:cstheme="minorHAnsi"/>
          <w:lang w:val="es-ES_tradnl"/>
        </w:rPr>
        <w:t xml:space="preserve">, Santiago. </w:t>
      </w:r>
      <w:proofErr w:type="spellStart"/>
      <w:r w:rsidRPr="00017006">
        <w:rPr>
          <w:rFonts w:ascii="Adobe Garamond Pro" w:hAnsi="Adobe Garamond Pro" w:cstheme="minorHAnsi"/>
          <w:i/>
          <w:iCs/>
          <w:lang w:val="es-ES_tradnl"/>
        </w:rPr>
        <w:t>Jardinosofía</w:t>
      </w:r>
      <w:proofErr w:type="spellEnd"/>
      <w:r w:rsidRPr="00017006">
        <w:rPr>
          <w:rFonts w:ascii="Adobe Garamond Pro" w:hAnsi="Adobe Garamond Pro" w:cstheme="minorHAnsi"/>
          <w:i/>
          <w:iCs/>
          <w:lang w:val="es-ES_tradnl"/>
        </w:rPr>
        <w:t>: Una historia filosófica de los jardines</w:t>
      </w:r>
      <w:r w:rsidRPr="00017006">
        <w:rPr>
          <w:rFonts w:ascii="Adobe Garamond Pro" w:hAnsi="Adobe Garamond Pro" w:cstheme="minorHAnsi"/>
          <w:lang w:val="es-ES_tradnl"/>
        </w:rPr>
        <w:t>, s. f.</w:t>
      </w:r>
    </w:p>
    <w:p w14:paraId="07E86B1C" w14:textId="77777777" w:rsidR="00F4190C" w:rsidRPr="00017006" w:rsidRDefault="00F4190C" w:rsidP="00F4190C">
      <w:pPr>
        <w:pStyle w:val="Bibliografa2"/>
        <w:rPr>
          <w:rFonts w:ascii="Adobe Garamond Pro" w:hAnsi="Adobe Garamond Pro" w:cstheme="minorHAnsi"/>
          <w:lang w:val="es-ES_tradnl"/>
        </w:rPr>
      </w:pPr>
      <w:r w:rsidRPr="00017006">
        <w:rPr>
          <w:rFonts w:ascii="Adobe Garamond Pro" w:hAnsi="Adobe Garamond Pro" w:cstheme="minorHAnsi"/>
          <w:lang w:val="en-US"/>
        </w:rPr>
        <w:t xml:space="preserve">Chakrabarty, Dipesh. «The Climate of History: Four Theses». </w:t>
      </w:r>
      <w:proofErr w:type="spellStart"/>
      <w:r w:rsidRPr="00017006">
        <w:rPr>
          <w:rFonts w:ascii="Adobe Garamond Pro" w:hAnsi="Adobe Garamond Pro" w:cstheme="minorHAnsi"/>
          <w:i/>
          <w:iCs/>
          <w:lang w:val="es-ES_tradnl"/>
        </w:rPr>
        <w:t>Critical</w:t>
      </w:r>
      <w:proofErr w:type="spellEnd"/>
      <w:r w:rsidRPr="00017006">
        <w:rPr>
          <w:rFonts w:ascii="Adobe Garamond Pro" w:hAnsi="Adobe Garamond Pro" w:cstheme="minorHAnsi"/>
          <w:i/>
          <w:iCs/>
          <w:lang w:val="es-ES_tradnl"/>
        </w:rPr>
        <w:t xml:space="preserve"> </w:t>
      </w:r>
      <w:proofErr w:type="spellStart"/>
      <w:r w:rsidRPr="00017006">
        <w:rPr>
          <w:rFonts w:ascii="Adobe Garamond Pro" w:hAnsi="Adobe Garamond Pro" w:cstheme="minorHAnsi"/>
          <w:i/>
          <w:iCs/>
          <w:lang w:val="es-ES_tradnl"/>
        </w:rPr>
        <w:t>Inquiry</w:t>
      </w:r>
      <w:proofErr w:type="spellEnd"/>
      <w:r w:rsidRPr="00017006">
        <w:rPr>
          <w:rFonts w:ascii="Adobe Garamond Pro" w:hAnsi="Adobe Garamond Pro" w:cstheme="minorHAnsi"/>
          <w:lang w:val="es-ES_tradnl"/>
        </w:rPr>
        <w:t xml:space="preserve"> 35, </w:t>
      </w:r>
      <w:proofErr w:type="spellStart"/>
      <w:r w:rsidRPr="00017006">
        <w:rPr>
          <w:rFonts w:ascii="Adobe Garamond Pro" w:hAnsi="Adobe Garamond Pro" w:cstheme="minorHAnsi"/>
          <w:lang w:val="es-ES_tradnl"/>
        </w:rPr>
        <w:t>n.</w:t>
      </w:r>
      <w:r w:rsidRPr="00017006">
        <w:rPr>
          <w:rFonts w:ascii="Adobe Garamond Pro" w:hAnsi="Adobe Garamond Pro" w:cstheme="minorHAnsi"/>
          <w:vertAlign w:val="superscript"/>
          <w:lang w:val="es-ES_tradnl"/>
        </w:rPr>
        <w:t>o</w:t>
      </w:r>
      <w:proofErr w:type="spellEnd"/>
      <w:r w:rsidRPr="00017006">
        <w:rPr>
          <w:rFonts w:ascii="Adobe Garamond Pro" w:hAnsi="Adobe Garamond Pro" w:cstheme="minorHAnsi"/>
          <w:lang w:val="es-ES_tradnl"/>
        </w:rPr>
        <w:t xml:space="preserve"> 2 (2009): 197-222. https://doi.org/10.1086/596640.</w:t>
      </w:r>
    </w:p>
    <w:p w14:paraId="7A61B61C"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s-ES_tradnl"/>
        </w:rPr>
        <w:t>Clément</w:t>
      </w:r>
      <w:proofErr w:type="spellEnd"/>
      <w:r w:rsidRPr="00017006">
        <w:rPr>
          <w:rFonts w:ascii="Adobe Garamond Pro" w:hAnsi="Adobe Garamond Pro" w:cstheme="minorHAnsi"/>
          <w:lang w:val="es-ES_tradnl"/>
        </w:rPr>
        <w:t xml:space="preserve">, Gilles. </w:t>
      </w:r>
      <w:r w:rsidRPr="00017006">
        <w:rPr>
          <w:rFonts w:ascii="Adobe Garamond Pro" w:hAnsi="Adobe Garamond Pro" w:cstheme="minorHAnsi"/>
          <w:i/>
          <w:iCs/>
          <w:lang w:val="es-ES_tradnl"/>
        </w:rPr>
        <w:t>Una Breve Historia Del Jardín</w:t>
      </w:r>
      <w:r w:rsidRPr="00017006">
        <w:rPr>
          <w:rFonts w:ascii="Adobe Garamond Pro" w:hAnsi="Adobe Garamond Pro" w:cstheme="minorHAnsi"/>
          <w:lang w:val="es-ES_tradnl"/>
        </w:rPr>
        <w:t xml:space="preserve">. Traducido por Cristina </w:t>
      </w:r>
      <w:proofErr w:type="spellStart"/>
      <w:r w:rsidRPr="00017006">
        <w:rPr>
          <w:rFonts w:ascii="Adobe Garamond Pro" w:hAnsi="Adobe Garamond Pro" w:cstheme="minorHAnsi"/>
          <w:lang w:val="es-ES_tradnl"/>
        </w:rPr>
        <w:t>Zélich</w:t>
      </w:r>
      <w:proofErr w:type="spellEnd"/>
      <w:r w:rsidRPr="00017006">
        <w:rPr>
          <w:rFonts w:ascii="Adobe Garamond Pro" w:hAnsi="Adobe Garamond Pro" w:cstheme="minorHAnsi"/>
          <w:lang w:val="es-ES_tradnl"/>
        </w:rPr>
        <w:t xml:space="preserve"> Martínez, s. f.</w:t>
      </w:r>
    </w:p>
    <w:p w14:paraId="11943F12"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s-ES_tradnl"/>
        </w:rPr>
        <w:t>Danowski</w:t>
      </w:r>
      <w:proofErr w:type="spellEnd"/>
      <w:r w:rsidRPr="00017006">
        <w:rPr>
          <w:rFonts w:ascii="Adobe Garamond Pro" w:hAnsi="Adobe Garamond Pro" w:cstheme="minorHAnsi"/>
          <w:lang w:val="es-ES_tradnl"/>
        </w:rPr>
        <w:t xml:space="preserve">, Deborah, y Eduardo </w:t>
      </w:r>
      <w:proofErr w:type="spellStart"/>
      <w:r w:rsidRPr="00017006">
        <w:rPr>
          <w:rFonts w:ascii="Adobe Garamond Pro" w:hAnsi="Adobe Garamond Pro" w:cstheme="minorHAnsi"/>
          <w:lang w:val="es-ES_tradnl"/>
        </w:rPr>
        <w:t>Viveiros</w:t>
      </w:r>
      <w:proofErr w:type="spellEnd"/>
      <w:r w:rsidRPr="00017006">
        <w:rPr>
          <w:rFonts w:ascii="Adobe Garamond Pro" w:hAnsi="Adobe Garamond Pro" w:cstheme="minorHAnsi"/>
          <w:lang w:val="es-ES_tradnl"/>
        </w:rPr>
        <w:t xml:space="preserve"> De Castro. </w:t>
      </w:r>
      <w:r w:rsidRPr="00017006">
        <w:rPr>
          <w:rFonts w:ascii="Adobe Garamond Pro" w:hAnsi="Adobe Garamond Pro" w:cstheme="minorHAnsi"/>
          <w:i/>
          <w:iCs/>
          <w:lang w:val="es-ES_tradnl"/>
        </w:rPr>
        <w:t>¿Hay mundo por venir?</w:t>
      </w:r>
      <w:r w:rsidRPr="00017006">
        <w:rPr>
          <w:rFonts w:ascii="Adobe Garamond Pro" w:hAnsi="Adobe Garamond Pro" w:cstheme="minorHAnsi"/>
          <w:lang w:val="es-ES_tradnl"/>
        </w:rPr>
        <w:t xml:space="preserve"> Ciudad </w:t>
      </w:r>
      <w:proofErr w:type="spellStart"/>
      <w:r w:rsidRPr="00017006">
        <w:rPr>
          <w:rFonts w:ascii="Adobe Garamond Pro" w:hAnsi="Adobe Garamond Pro" w:cstheme="minorHAnsi"/>
          <w:lang w:val="es-ES_tradnl"/>
        </w:rPr>
        <w:t>Autn</w:t>
      </w:r>
      <w:r w:rsidRPr="00017006">
        <w:rPr>
          <w:rFonts w:ascii="Times New Roman" w:hAnsi="Times New Roman" w:cs="Times New Roman"/>
          <w:lang w:val="es-ES_tradnl"/>
        </w:rPr>
        <w:t>̤</w:t>
      </w:r>
      <w:r w:rsidRPr="00017006">
        <w:rPr>
          <w:rFonts w:ascii="Adobe Garamond Pro" w:hAnsi="Adobe Garamond Pro" w:cstheme="minorHAnsi"/>
          <w:lang w:val="es-ES_tradnl"/>
        </w:rPr>
        <w:t>oma</w:t>
      </w:r>
      <w:proofErr w:type="spellEnd"/>
      <w:r w:rsidRPr="00017006">
        <w:rPr>
          <w:rFonts w:ascii="Adobe Garamond Pro" w:hAnsi="Adobe Garamond Pro" w:cstheme="minorHAnsi"/>
          <w:lang w:val="es-ES_tradnl"/>
        </w:rPr>
        <w:t xml:space="preserve"> de Buenos Aires: Caja Negra, 2019.</w:t>
      </w:r>
    </w:p>
    <w:p w14:paraId="7F44426B" w14:textId="77777777" w:rsidR="00F4190C" w:rsidRPr="00017006" w:rsidRDefault="00F4190C" w:rsidP="00F4190C">
      <w:pPr>
        <w:pStyle w:val="Bibliografa2"/>
        <w:rPr>
          <w:rFonts w:ascii="Adobe Garamond Pro" w:hAnsi="Adobe Garamond Pro" w:cstheme="minorHAnsi"/>
          <w:lang w:val="en-US"/>
        </w:rPr>
      </w:pPr>
      <w:r w:rsidRPr="00017006">
        <w:rPr>
          <w:rFonts w:ascii="Adobe Garamond Pro" w:hAnsi="Adobe Garamond Pro" w:cstheme="minorHAnsi"/>
          <w:lang w:val="en-US"/>
        </w:rPr>
        <w:t>Farthing, Stephen, y Ed Webb-</w:t>
      </w:r>
      <w:proofErr w:type="spellStart"/>
      <w:r w:rsidRPr="00017006">
        <w:rPr>
          <w:rFonts w:ascii="Adobe Garamond Pro" w:hAnsi="Adobe Garamond Pro" w:cstheme="minorHAnsi"/>
          <w:lang w:val="en-US"/>
        </w:rPr>
        <w:t>Ingall</w:t>
      </w:r>
      <w:proofErr w:type="spellEnd"/>
      <w:r w:rsidRPr="00017006">
        <w:rPr>
          <w:rFonts w:ascii="Adobe Garamond Pro" w:hAnsi="Adobe Garamond Pro" w:cstheme="minorHAnsi"/>
          <w:lang w:val="en-US"/>
        </w:rPr>
        <w:t xml:space="preserve">. </w:t>
      </w:r>
      <w:r w:rsidRPr="00017006">
        <w:rPr>
          <w:rFonts w:ascii="Adobe Garamond Pro" w:hAnsi="Adobe Garamond Pro" w:cstheme="minorHAnsi"/>
          <w:i/>
          <w:iCs/>
          <w:lang w:val="en-US"/>
        </w:rPr>
        <w:t xml:space="preserve">Derek </w:t>
      </w:r>
      <w:proofErr w:type="spellStart"/>
      <w:r w:rsidRPr="00017006">
        <w:rPr>
          <w:rFonts w:ascii="Adobe Garamond Pro" w:hAnsi="Adobe Garamond Pro" w:cstheme="minorHAnsi"/>
          <w:i/>
          <w:iCs/>
          <w:lang w:val="en-US"/>
        </w:rPr>
        <w:t>Jarman’s</w:t>
      </w:r>
      <w:proofErr w:type="spellEnd"/>
      <w:r w:rsidRPr="00017006">
        <w:rPr>
          <w:rFonts w:ascii="Adobe Garamond Pro" w:hAnsi="Adobe Garamond Pro" w:cstheme="minorHAnsi"/>
          <w:i/>
          <w:iCs/>
          <w:lang w:val="en-US"/>
        </w:rPr>
        <w:t xml:space="preserve"> Sketchbooks</w:t>
      </w:r>
      <w:r w:rsidRPr="00017006">
        <w:rPr>
          <w:rFonts w:ascii="Adobe Garamond Pro" w:hAnsi="Adobe Garamond Pro" w:cstheme="minorHAnsi"/>
          <w:lang w:val="en-US"/>
        </w:rPr>
        <w:t>, s. f.</w:t>
      </w:r>
    </w:p>
    <w:p w14:paraId="78B4FB81"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s-ES_tradnl"/>
        </w:rPr>
        <w:t>Jarman</w:t>
      </w:r>
      <w:proofErr w:type="spellEnd"/>
      <w:r w:rsidRPr="00017006">
        <w:rPr>
          <w:rFonts w:ascii="Adobe Garamond Pro" w:hAnsi="Adobe Garamond Pro" w:cstheme="minorHAnsi"/>
          <w:lang w:val="es-ES_tradnl"/>
        </w:rPr>
        <w:t xml:space="preserve">, Derek. </w:t>
      </w:r>
      <w:r w:rsidRPr="00017006">
        <w:rPr>
          <w:rFonts w:ascii="Adobe Garamond Pro" w:hAnsi="Adobe Garamond Pro" w:cstheme="minorHAnsi"/>
          <w:i/>
          <w:iCs/>
          <w:lang w:val="es-ES_tradnl"/>
        </w:rPr>
        <w:t xml:space="preserve">Derek </w:t>
      </w:r>
      <w:proofErr w:type="spellStart"/>
      <w:r w:rsidRPr="00017006">
        <w:rPr>
          <w:rFonts w:ascii="Adobe Garamond Pro" w:hAnsi="Adobe Garamond Pro" w:cstheme="minorHAnsi"/>
          <w:i/>
          <w:iCs/>
          <w:lang w:val="es-ES_tradnl"/>
        </w:rPr>
        <w:t>Jarman’s</w:t>
      </w:r>
      <w:proofErr w:type="spellEnd"/>
      <w:r w:rsidRPr="00017006">
        <w:rPr>
          <w:rFonts w:ascii="Adobe Garamond Pro" w:hAnsi="Adobe Garamond Pro" w:cstheme="minorHAnsi"/>
          <w:i/>
          <w:iCs/>
          <w:lang w:val="es-ES_tradnl"/>
        </w:rPr>
        <w:t xml:space="preserve"> Garden</w:t>
      </w:r>
      <w:r w:rsidRPr="00017006">
        <w:rPr>
          <w:rFonts w:ascii="Adobe Garamond Pro" w:hAnsi="Adobe Garamond Pro" w:cstheme="minorHAnsi"/>
          <w:lang w:val="es-ES_tradnl"/>
        </w:rPr>
        <w:t>, s. f.</w:t>
      </w:r>
    </w:p>
    <w:p w14:paraId="52216EC9" w14:textId="77777777" w:rsidR="00F4190C" w:rsidRPr="00017006" w:rsidRDefault="00F4190C" w:rsidP="00F4190C">
      <w:pPr>
        <w:pStyle w:val="Bibliografa2"/>
        <w:rPr>
          <w:rFonts w:ascii="Adobe Garamond Pro" w:hAnsi="Adobe Garamond Pro" w:cstheme="minorHAnsi"/>
          <w:lang w:val="es-ES_tradnl"/>
        </w:rPr>
      </w:pPr>
      <w:r w:rsidRPr="00017006">
        <w:rPr>
          <w:rFonts w:ascii="Adobe Garamond Pro" w:hAnsi="Adobe Garamond Pro" w:cstheme="minorHAnsi"/>
          <w:lang w:val="es-ES_tradnl"/>
        </w:rPr>
        <w:t xml:space="preserve">———. </w:t>
      </w:r>
      <w:r w:rsidRPr="00017006">
        <w:rPr>
          <w:rFonts w:ascii="Adobe Garamond Pro" w:hAnsi="Adobe Garamond Pro" w:cstheme="minorHAnsi"/>
          <w:i/>
          <w:iCs/>
          <w:lang w:val="es-ES_tradnl"/>
        </w:rPr>
        <w:t>Naturaleza Moderna</w:t>
      </w:r>
      <w:r w:rsidRPr="00017006">
        <w:rPr>
          <w:rFonts w:ascii="Adobe Garamond Pro" w:hAnsi="Adobe Garamond Pro" w:cstheme="minorHAnsi"/>
          <w:lang w:val="es-ES_tradnl"/>
        </w:rPr>
        <w:t>, s. f.</w:t>
      </w:r>
    </w:p>
    <w:p w14:paraId="67A3F6A6" w14:textId="77777777" w:rsidR="00F4190C" w:rsidRPr="00017006" w:rsidRDefault="00F4190C" w:rsidP="00F4190C">
      <w:pPr>
        <w:pStyle w:val="Bibliografa2"/>
        <w:rPr>
          <w:rFonts w:ascii="Adobe Garamond Pro" w:hAnsi="Adobe Garamond Pro" w:cstheme="minorHAnsi"/>
          <w:lang w:val="en-US"/>
        </w:rPr>
      </w:pPr>
      <w:proofErr w:type="spellStart"/>
      <w:r w:rsidRPr="00017006">
        <w:rPr>
          <w:rFonts w:ascii="Adobe Garamond Pro" w:hAnsi="Adobe Garamond Pro" w:cstheme="minorHAnsi"/>
          <w:lang w:val="es-ES_tradnl"/>
        </w:rPr>
        <w:t>Latour</w:t>
      </w:r>
      <w:proofErr w:type="spellEnd"/>
      <w:r w:rsidRPr="00017006">
        <w:rPr>
          <w:rFonts w:ascii="Adobe Garamond Pro" w:hAnsi="Adobe Garamond Pro" w:cstheme="minorHAnsi"/>
          <w:lang w:val="es-ES_tradnl"/>
        </w:rPr>
        <w:t xml:space="preserve">, Bruno. </w:t>
      </w:r>
      <w:r w:rsidRPr="00017006">
        <w:rPr>
          <w:rFonts w:ascii="Adobe Garamond Pro" w:hAnsi="Adobe Garamond Pro" w:cstheme="minorHAnsi"/>
          <w:i/>
          <w:iCs/>
          <w:lang w:val="es-ES_tradnl"/>
        </w:rPr>
        <w:t>Dónde aterrizar: cómo orientarse en política</w:t>
      </w:r>
      <w:r w:rsidRPr="00017006">
        <w:rPr>
          <w:rFonts w:ascii="Adobe Garamond Pro" w:hAnsi="Adobe Garamond Pro" w:cstheme="minorHAnsi"/>
          <w:lang w:val="es-ES_tradnl"/>
        </w:rPr>
        <w:t xml:space="preserve">. </w:t>
      </w:r>
      <w:r w:rsidRPr="00017006">
        <w:rPr>
          <w:rFonts w:ascii="Adobe Garamond Pro" w:hAnsi="Adobe Garamond Pro" w:cstheme="minorHAnsi"/>
          <w:lang w:val="en-US"/>
        </w:rPr>
        <w:t>Taurus, 2019.</w:t>
      </w:r>
    </w:p>
    <w:p w14:paraId="183A3226" w14:textId="77777777" w:rsidR="00F4190C" w:rsidRPr="00017006" w:rsidRDefault="00F4190C" w:rsidP="00F4190C">
      <w:pPr>
        <w:pStyle w:val="Bibliografa2"/>
        <w:rPr>
          <w:rFonts w:ascii="Adobe Garamond Pro" w:hAnsi="Adobe Garamond Pro" w:cstheme="minorHAnsi"/>
          <w:lang w:val="en-US"/>
        </w:rPr>
      </w:pPr>
      <w:proofErr w:type="spellStart"/>
      <w:r w:rsidRPr="00017006">
        <w:rPr>
          <w:rFonts w:ascii="Adobe Garamond Pro" w:hAnsi="Adobe Garamond Pro" w:cstheme="minorHAnsi"/>
          <w:lang w:val="en-US"/>
        </w:rPr>
        <w:t>Marres</w:t>
      </w:r>
      <w:proofErr w:type="spellEnd"/>
      <w:r w:rsidRPr="00017006">
        <w:rPr>
          <w:rFonts w:ascii="Adobe Garamond Pro" w:hAnsi="Adobe Garamond Pro" w:cstheme="minorHAnsi"/>
          <w:lang w:val="en-US"/>
        </w:rPr>
        <w:t xml:space="preserve">, </w:t>
      </w:r>
      <w:proofErr w:type="spellStart"/>
      <w:r w:rsidRPr="00017006">
        <w:rPr>
          <w:rFonts w:ascii="Adobe Garamond Pro" w:hAnsi="Adobe Garamond Pro" w:cstheme="minorHAnsi"/>
          <w:lang w:val="en-US"/>
        </w:rPr>
        <w:t>Noortje</w:t>
      </w:r>
      <w:proofErr w:type="spellEnd"/>
      <w:r w:rsidRPr="00017006">
        <w:rPr>
          <w:rFonts w:ascii="Adobe Garamond Pro" w:hAnsi="Adobe Garamond Pro" w:cstheme="minorHAnsi"/>
          <w:lang w:val="en-US"/>
        </w:rPr>
        <w:t xml:space="preserve">. </w:t>
      </w:r>
      <w:r w:rsidRPr="00017006">
        <w:rPr>
          <w:rFonts w:ascii="Adobe Garamond Pro" w:hAnsi="Adobe Garamond Pro" w:cstheme="minorHAnsi"/>
          <w:i/>
          <w:iCs/>
          <w:lang w:val="en-US"/>
        </w:rPr>
        <w:t>Devising affectedness: Eco-homes and the making of material publics</w:t>
      </w:r>
      <w:r w:rsidRPr="00017006">
        <w:rPr>
          <w:rFonts w:ascii="Adobe Garamond Pro" w:hAnsi="Adobe Garamond Pro" w:cstheme="minorHAnsi"/>
          <w:lang w:val="en-US"/>
        </w:rPr>
        <w:t>. Vol. 1, 101d. C.</w:t>
      </w:r>
    </w:p>
    <w:p w14:paraId="0BA2883E"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n-US"/>
        </w:rPr>
        <w:t>Marres</w:t>
      </w:r>
      <w:proofErr w:type="spellEnd"/>
      <w:r w:rsidRPr="00017006">
        <w:rPr>
          <w:rFonts w:ascii="Adobe Garamond Pro" w:hAnsi="Adobe Garamond Pro" w:cstheme="minorHAnsi"/>
          <w:lang w:val="en-US"/>
        </w:rPr>
        <w:t xml:space="preserve">, </w:t>
      </w:r>
      <w:proofErr w:type="spellStart"/>
      <w:r w:rsidRPr="00017006">
        <w:rPr>
          <w:rFonts w:ascii="Adobe Garamond Pro" w:hAnsi="Adobe Garamond Pro" w:cstheme="minorHAnsi"/>
          <w:lang w:val="en-US"/>
        </w:rPr>
        <w:t>Noortje</w:t>
      </w:r>
      <w:proofErr w:type="spellEnd"/>
      <w:r w:rsidRPr="00017006">
        <w:rPr>
          <w:rFonts w:ascii="Adobe Garamond Pro" w:hAnsi="Adobe Garamond Pro" w:cstheme="minorHAnsi"/>
          <w:lang w:val="en-US"/>
        </w:rPr>
        <w:t xml:space="preserve">, y Javier </w:t>
      </w:r>
      <w:proofErr w:type="spellStart"/>
      <w:r w:rsidRPr="00017006">
        <w:rPr>
          <w:rFonts w:ascii="Adobe Garamond Pro" w:hAnsi="Adobe Garamond Pro" w:cstheme="minorHAnsi"/>
          <w:lang w:val="en-US"/>
        </w:rPr>
        <w:t>Lezaun</w:t>
      </w:r>
      <w:proofErr w:type="spellEnd"/>
      <w:r w:rsidRPr="00017006">
        <w:rPr>
          <w:rFonts w:ascii="Adobe Garamond Pro" w:hAnsi="Adobe Garamond Pro" w:cstheme="minorHAnsi"/>
          <w:lang w:val="en-US"/>
        </w:rPr>
        <w:t xml:space="preserve">. «Materials and devices of the public: an introduction». </w:t>
      </w:r>
      <w:proofErr w:type="spellStart"/>
      <w:r w:rsidRPr="00017006">
        <w:rPr>
          <w:rFonts w:ascii="Adobe Garamond Pro" w:hAnsi="Adobe Garamond Pro" w:cstheme="minorHAnsi"/>
          <w:i/>
          <w:iCs/>
          <w:lang w:val="es-ES_tradnl"/>
        </w:rPr>
        <w:t>Economy</w:t>
      </w:r>
      <w:proofErr w:type="spellEnd"/>
      <w:r w:rsidRPr="00017006">
        <w:rPr>
          <w:rFonts w:ascii="Adobe Garamond Pro" w:hAnsi="Adobe Garamond Pro" w:cstheme="minorHAnsi"/>
          <w:i/>
          <w:iCs/>
          <w:lang w:val="es-ES_tradnl"/>
        </w:rPr>
        <w:t xml:space="preserve"> and </w:t>
      </w:r>
      <w:proofErr w:type="spellStart"/>
      <w:r w:rsidRPr="00017006">
        <w:rPr>
          <w:rFonts w:ascii="Adobe Garamond Pro" w:hAnsi="Adobe Garamond Pro" w:cstheme="minorHAnsi"/>
          <w:i/>
          <w:iCs/>
          <w:lang w:val="es-ES_tradnl"/>
        </w:rPr>
        <w:t>Society</w:t>
      </w:r>
      <w:proofErr w:type="spellEnd"/>
      <w:r w:rsidRPr="00017006">
        <w:rPr>
          <w:rFonts w:ascii="Adobe Garamond Pro" w:hAnsi="Adobe Garamond Pro" w:cstheme="minorHAnsi"/>
          <w:lang w:val="es-ES_tradnl"/>
        </w:rPr>
        <w:t xml:space="preserve"> 40, </w:t>
      </w:r>
      <w:proofErr w:type="spellStart"/>
      <w:r w:rsidRPr="00017006">
        <w:rPr>
          <w:rFonts w:ascii="Adobe Garamond Pro" w:hAnsi="Adobe Garamond Pro" w:cstheme="minorHAnsi"/>
          <w:lang w:val="es-ES_tradnl"/>
        </w:rPr>
        <w:t>n.</w:t>
      </w:r>
      <w:r w:rsidRPr="00017006">
        <w:rPr>
          <w:rFonts w:ascii="Adobe Garamond Pro" w:hAnsi="Adobe Garamond Pro" w:cstheme="minorHAnsi"/>
          <w:vertAlign w:val="superscript"/>
          <w:lang w:val="es-ES_tradnl"/>
        </w:rPr>
        <w:t>o</w:t>
      </w:r>
      <w:proofErr w:type="spellEnd"/>
      <w:r w:rsidRPr="00017006">
        <w:rPr>
          <w:rFonts w:ascii="Adobe Garamond Pro" w:hAnsi="Adobe Garamond Pro" w:cstheme="minorHAnsi"/>
          <w:lang w:val="es-ES_tradnl"/>
        </w:rPr>
        <w:t xml:space="preserve"> 4 (1 de noviembre de 2011): 489-509. https://doi.org/10.1080/03085147.2011.602293.</w:t>
      </w:r>
    </w:p>
    <w:p w14:paraId="75515AFB"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s-ES_tradnl"/>
        </w:rPr>
        <w:t>Pasti</w:t>
      </w:r>
      <w:proofErr w:type="spellEnd"/>
      <w:r w:rsidRPr="00017006">
        <w:rPr>
          <w:rFonts w:ascii="Adobe Garamond Pro" w:hAnsi="Adobe Garamond Pro" w:cstheme="minorHAnsi"/>
          <w:lang w:val="es-ES_tradnl"/>
        </w:rPr>
        <w:t xml:space="preserve">, </w:t>
      </w:r>
      <w:proofErr w:type="spellStart"/>
      <w:r w:rsidRPr="00017006">
        <w:rPr>
          <w:rFonts w:ascii="Adobe Garamond Pro" w:hAnsi="Adobe Garamond Pro" w:cstheme="minorHAnsi"/>
          <w:lang w:val="es-ES_tradnl"/>
        </w:rPr>
        <w:t>Umberto</w:t>
      </w:r>
      <w:proofErr w:type="spellEnd"/>
      <w:r w:rsidRPr="00017006">
        <w:rPr>
          <w:rFonts w:ascii="Adobe Garamond Pro" w:hAnsi="Adobe Garamond Pro" w:cstheme="minorHAnsi"/>
          <w:lang w:val="es-ES_tradnl"/>
        </w:rPr>
        <w:t xml:space="preserve">. </w:t>
      </w:r>
      <w:r w:rsidRPr="00017006">
        <w:rPr>
          <w:rFonts w:ascii="Adobe Garamond Pro" w:hAnsi="Adobe Garamond Pro" w:cstheme="minorHAnsi"/>
          <w:i/>
          <w:iCs/>
          <w:lang w:val="es-ES_tradnl"/>
        </w:rPr>
        <w:t>Jardines. Los Verdaderos Y Los Otros</w:t>
      </w:r>
      <w:r w:rsidRPr="00017006">
        <w:rPr>
          <w:rFonts w:ascii="Adobe Garamond Pro" w:hAnsi="Adobe Garamond Pro" w:cstheme="minorHAnsi"/>
          <w:lang w:val="es-ES_tradnl"/>
        </w:rPr>
        <w:t xml:space="preserve">. Traducido por </w:t>
      </w:r>
      <w:proofErr w:type="spellStart"/>
      <w:r w:rsidRPr="00017006">
        <w:rPr>
          <w:rFonts w:ascii="Adobe Garamond Pro" w:hAnsi="Adobe Garamond Pro" w:cstheme="minorHAnsi"/>
          <w:lang w:val="es-ES_tradnl"/>
        </w:rPr>
        <w:t>M</w:t>
      </w:r>
      <w:r w:rsidRPr="00017006">
        <w:rPr>
          <w:rFonts w:ascii="Adobe Garamond Pro" w:hAnsi="Adobe Garamond Pro" w:cstheme="minorHAnsi"/>
          <w:vertAlign w:val="superscript"/>
          <w:lang w:val="es-ES_tradnl"/>
        </w:rPr>
        <w:t>a</w:t>
      </w:r>
      <w:proofErr w:type="spellEnd"/>
      <w:r w:rsidRPr="00017006">
        <w:rPr>
          <w:rFonts w:ascii="Adobe Garamond Pro" w:hAnsi="Adobe Garamond Pro" w:cstheme="minorHAnsi"/>
          <w:lang w:val="es-ES_tradnl"/>
        </w:rPr>
        <w:t xml:space="preserve"> Ángeles Cabré </w:t>
      </w:r>
      <w:proofErr w:type="spellStart"/>
      <w:r w:rsidRPr="00017006">
        <w:rPr>
          <w:rFonts w:ascii="Adobe Garamond Pro" w:hAnsi="Adobe Garamond Pro" w:cstheme="minorHAnsi"/>
          <w:lang w:val="es-ES_tradnl"/>
        </w:rPr>
        <w:t>Castells</w:t>
      </w:r>
      <w:proofErr w:type="spellEnd"/>
      <w:r w:rsidRPr="00017006">
        <w:rPr>
          <w:rFonts w:ascii="Adobe Garamond Pro" w:hAnsi="Adobe Garamond Pro" w:cstheme="minorHAnsi"/>
          <w:lang w:val="es-ES_tradnl"/>
        </w:rPr>
        <w:t>, s. f.</w:t>
      </w:r>
    </w:p>
    <w:p w14:paraId="4D1C52AF"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s-ES_tradnl"/>
        </w:rPr>
        <w:t>Stengers</w:t>
      </w:r>
      <w:proofErr w:type="spellEnd"/>
      <w:r w:rsidRPr="00017006">
        <w:rPr>
          <w:rFonts w:ascii="Adobe Garamond Pro" w:hAnsi="Adobe Garamond Pro" w:cstheme="minorHAnsi"/>
          <w:lang w:val="es-ES_tradnl"/>
        </w:rPr>
        <w:t xml:space="preserve">, </w:t>
      </w:r>
      <w:proofErr w:type="spellStart"/>
      <w:r w:rsidRPr="00017006">
        <w:rPr>
          <w:rFonts w:ascii="Adobe Garamond Pro" w:hAnsi="Adobe Garamond Pro" w:cstheme="minorHAnsi"/>
          <w:lang w:val="es-ES_tradnl"/>
        </w:rPr>
        <w:t>Isabelle</w:t>
      </w:r>
      <w:proofErr w:type="spellEnd"/>
      <w:r w:rsidRPr="00017006">
        <w:rPr>
          <w:rFonts w:ascii="Adobe Garamond Pro" w:hAnsi="Adobe Garamond Pro" w:cstheme="minorHAnsi"/>
          <w:lang w:val="es-ES_tradnl"/>
        </w:rPr>
        <w:t xml:space="preserve">. </w:t>
      </w:r>
      <w:r w:rsidRPr="00017006">
        <w:rPr>
          <w:rFonts w:ascii="Adobe Garamond Pro" w:hAnsi="Adobe Garamond Pro" w:cstheme="minorHAnsi"/>
          <w:i/>
          <w:iCs/>
          <w:lang w:val="es-ES_tradnl"/>
        </w:rPr>
        <w:t>En tiempos de catástrofes: Cómo resistir a la barbarie que viene: 2013</w:t>
      </w:r>
      <w:r w:rsidRPr="00017006">
        <w:rPr>
          <w:rFonts w:ascii="Adobe Garamond Pro" w:hAnsi="Adobe Garamond Pro" w:cstheme="minorHAnsi"/>
          <w:lang w:val="es-ES_tradnl"/>
        </w:rPr>
        <w:t xml:space="preserve">. Traducido por </w:t>
      </w:r>
      <w:proofErr w:type="spellStart"/>
      <w:r w:rsidRPr="00017006">
        <w:rPr>
          <w:rFonts w:ascii="Adobe Garamond Pro" w:hAnsi="Adobe Garamond Pro" w:cstheme="minorHAnsi"/>
          <w:lang w:val="es-ES_tradnl"/>
        </w:rPr>
        <w:t>Victor</w:t>
      </w:r>
      <w:proofErr w:type="spellEnd"/>
      <w:r w:rsidRPr="00017006">
        <w:rPr>
          <w:rFonts w:ascii="Adobe Garamond Pro" w:hAnsi="Adobe Garamond Pro" w:cstheme="minorHAnsi"/>
          <w:lang w:val="es-ES_tradnl"/>
        </w:rPr>
        <w:t xml:space="preserve"> </w:t>
      </w:r>
      <w:proofErr w:type="spellStart"/>
      <w:r w:rsidRPr="00017006">
        <w:rPr>
          <w:rFonts w:ascii="Adobe Garamond Pro" w:hAnsi="Adobe Garamond Pro" w:cstheme="minorHAnsi"/>
          <w:lang w:val="es-ES_tradnl"/>
        </w:rPr>
        <w:t>Goldstein</w:t>
      </w:r>
      <w:proofErr w:type="spellEnd"/>
      <w:r w:rsidRPr="00017006">
        <w:rPr>
          <w:rFonts w:ascii="Adobe Garamond Pro" w:hAnsi="Adobe Garamond Pro" w:cstheme="minorHAnsi"/>
          <w:lang w:val="es-ES_tradnl"/>
        </w:rPr>
        <w:t>. Barcelona: Ned Ediciones, 2017.</w:t>
      </w:r>
    </w:p>
    <w:p w14:paraId="529CD505"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s-ES_tradnl"/>
        </w:rPr>
        <w:t>Tetelbaum</w:t>
      </w:r>
      <w:proofErr w:type="spellEnd"/>
      <w:r w:rsidRPr="00017006">
        <w:rPr>
          <w:rFonts w:ascii="Adobe Garamond Pro" w:hAnsi="Adobe Garamond Pro" w:cstheme="minorHAnsi"/>
          <w:lang w:val="es-ES_tradnl"/>
        </w:rPr>
        <w:t xml:space="preserve">, Mario </w:t>
      </w:r>
      <w:proofErr w:type="spellStart"/>
      <w:r w:rsidRPr="00017006">
        <w:rPr>
          <w:rFonts w:ascii="Adobe Garamond Pro" w:hAnsi="Adobe Garamond Pro" w:cstheme="minorHAnsi"/>
          <w:lang w:val="es-ES_tradnl"/>
        </w:rPr>
        <w:t>Satz</w:t>
      </w:r>
      <w:proofErr w:type="spellEnd"/>
      <w:r w:rsidRPr="00017006">
        <w:rPr>
          <w:rFonts w:ascii="Adobe Garamond Pro" w:hAnsi="Adobe Garamond Pro" w:cstheme="minorHAnsi"/>
          <w:lang w:val="es-ES_tradnl"/>
        </w:rPr>
        <w:t xml:space="preserve">. </w:t>
      </w:r>
      <w:r w:rsidRPr="00017006">
        <w:rPr>
          <w:rFonts w:ascii="Adobe Garamond Pro" w:hAnsi="Adobe Garamond Pro" w:cstheme="minorHAnsi"/>
          <w:i/>
          <w:iCs/>
          <w:lang w:val="es-ES_tradnl"/>
        </w:rPr>
        <w:t>Pequeños paraísos: El espíritu de los jardines</w:t>
      </w:r>
      <w:r w:rsidRPr="00017006">
        <w:rPr>
          <w:rFonts w:ascii="Adobe Garamond Pro" w:hAnsi="Adobe Garamond Pro" w:cstheme="minorHAnsi"/>
          <w:lang w:val="es-ES_tradnl"/>
        </w:rPr>
        <w:t>, s. f.</w:t>
      </w:r>
    </w:p>
    <w:p w14:paraId="65A50BAA" w14:textId="77777777" w:rsidR="00F4190C" w:rsidRPr="00017006" w:rsidRDefault="00F4190C" w:rsidP="00F4190C">
      <w:pPr>
        <w:pStyle w:val="Bibliografa2"/>
        <w:rPr>
          <w:rFonts w:ascii="Adobe Garamond Pro" w:hAnsi="Adobe Garamond Pro" w:cstheme="minorHAnsi"/>
          <w:lang w:val="en-US"/>
        </w:rPr>
      </w:pPr>
      <w:r w:rsidRPr="00017006">
        <w:rPr>
          <w:rFonts w:ascii="Adobe Garamond Pro" w:hAnsi="Adobe Garamond Pro" w:cstheme="minorHAnsi"/>
          <w:lang w:val="en-US"/>
        </w:rPr>
        <w:t xml:space="preserve">Tsing, Anna </w:t>
      </w:r>
      <w:proofErr w:type="spellStart"/>
      <w:r w:rsidRPr="00017006">
        <w:rPr>
          <w:rFonts w:ascii="Adobe Garamond Pro" w:hAnsi="Adobe Garamond Pro" w:cstheme="minorHAnsi"/>
          <w:lang w:val="en-US"/>
        </w:rPr>
        <w:t>Lowenhaupt</w:t>
      </w:r>
      <w:proofErr w:type="spellEnd"/>
      <w:r w:rsidRPr="00017006">
        <w:rPr>
          <w:rFonts w:ascii="Adobe Garamond Pro" w:hAnsi="Adobe Garamond Pro" w:cstheme="minorHAnsi"/>
          <w:lang w:val="en-US"/>
        </w:rPr>
        <w:t xml:space="preserve">, Nils </w:t>
      </w:r>
      <w:proofErr w:type="spellStart"/>
      <w:r w:rsidRPr="00017006">
        <w:rPr>
          <w:rFonts w:ascii="Adobe Garamond Pro" w:hAnsi="Adobe Garamond Pro" w:cstheme="minorHAnsi"/>
          <w:lang w:val="en-US"/>
        </w:rPr>
        <w:t>Bubandt</w:t>
      </w:r>
      <w:proofErr w:type="spellEnd"/>
      <w:r w:rsidRPr="00017006">
        <w:rPr>
          <w:rFonts w:ascii="Adobe Garamond Pro" w:hAnsi="Adobe Garamond Pro" w:cstheme="minorHAnsi"/>
          <w:lang w:val="en-US"/>
        </w:rPr>
        <w:t xml:space="preserve">, y Elaine Gan. </w:t>
      </w:r>
      <w:r w:rsidRPr="00017006">
        <w:rPr>
          <w:rFonts w:ascii="Adobe Garamond Pro" w:hAnsi="Adobe Garamond Pro" w:cstheme="minorHAnsi"/>
          <w:i/>
          <w:iCs/>
          <w:lang w:val="en-US"/>
        </w:rPr>
        <w:t>Arts of Living on a Damaged Planet: Ghosts and Monsters of the Anthropocene</w:t>
      </w:r>
      <w:r w:rsidRPr="00017006">
        <w:rPr>
          <w:rFonts w:ascii="Adobe Garamond Pro" w:hAnsi="Adobe Garamond Pro" w:cstheme="minorHAnsi"/>
          <w:lang w:val="en-US"/>
        </w:rPr>
        <w:t>, s. f.</w:t>
      </w:r>
    </w:p>
    <w:p w14:paraId="07BD535A" w14:textId="77777777" w:rsidR="00F4190C" w:rsidRPr="00017006" w:rsidRDefault="00F4190C" w:rsidP="00F4190C">
      <w:pPr>
        <w:pStyle w:val="Bibliografa2"/>
        <w:rPr>
          <w:rFonts w:ascii="Adobe Garamond Pro" w:hAnsi="Adobe Garamond Pro" w:cstheme="minorHAnsi"/>
          <w:lang w:val="en-US"/>
        </w:rPr>
      </w:pPr>
      <w:r w:rsidRPr="00017006">
        <w:rPr>
          <w:rFonts w:ascii="Adobe Garamond Pro" w:hAnsi="Adobe Garamond Pro" w:cstheme="minorHAnsi"/>
          <w:lang w:val="en-US"/>
        </w:rPr>
        <w:t xml:space="preserve">Turpin, Etienne. </w:t>
      </w:r>
      <w:r w:rsidRPr="00017006">
        <w:rPr>
          <w:rFonts w:ascii="Adobe Garamond Pro" w:hAnsi="Adobe Garamond Pro" w:cstheme="minorHAnsi"/>
          <w:i/>
          <w:iCs/>
          <w:lang w:val="en-US"/>
        </w:rPr>
        <w:t>Architecture in the Anthropocene: Encounters Among Design, Deep Time, Science and Philosophy</w:t>
      </w:r>
      <w:r w:rsidRPr="00017006">
        <w:rPr>
          <w:rFonts w:ascii="Adobe Garamond Pro" w:hAnsi="Adobe Garamond Pro" w:cstheme="minorHAnsi"/>
          <w:lang w:val="en-US"/>
        </w:rPr>
        <w:t xml:space="preserve">. London: </w:t>
      </w:r>
      <w:proofErr w:type="spellStart"/>
      <w:r w:rsidRPr="00017006">
        <w:rPr>
          <w:rFonts w:ascii="Adobe Garamond Pro" w:hAnsi="Adobe Garamond Pro" w:cstheme="minorHAnsi"/>
          <w:lang w:val="en-US"/>
        </w:rPr>
        <w:t>anexact</w:t>
      </w:r>
      <w:proofErr w:type="spellEnd"/>
      <w:r w:rsidRPr="00017006">
        <w:rPr>
          <w:rFonts w:ascii="Adobe Garamond Pro" w:hAnsi="Adobe Garamond Pro" w:cstheme="minorHAnsi"/>
          <w:lang w:val="en-US"/>
        </w:rPr>
        <w:t>, 2013.</w:t>
      </w:r>
    </w:p>
    <w:p w14:paraId="053347F7" w14:textId="77777777" w:rsidR="00F4190C" w:rsidRPr="00017006" w:rsidRDefault="00F4190C" w:rsidP="00F4190C">
      <w:pPr>
        <w:pStyle w:val="Bibliografa2"/>
        <w:rPr>
          <w:rFonts w:ascii="Adobe Garamond Pro" w:hAnsi="Adobe Garamond Pro" w:cstheme="minorHAnsi"/>
          <w:lang w:val="es-ES_tradnl"/>
        </w:rPr>
      </w:pPr>
      <w:proofErr w:type="spellStart"/>
      <w:r w:rsidRPr="00017006">
        <w:rPr>
          <w:rFonts w:ascii="Adobe Garamond Pro" w:hAnsi="Adobe Garamond Pro" w:cstheme="minorHAnsi"/>
          <w:lang w:val="en-US"/>
        </w:rPr>
        <w:t>Yaneva</w:t>
      </w:r>
      <w:proofErr w:type="spellEnd"/>
      <w:r w:rsidRPr="00017006">
        <w:rPr>
          <w:rFonts w:ascii="Adobe Garamond Pro" w:hAnsi="Adobe Garamond Pro" w:cstheme="minorHAnsi"/>
          <w:lang w:val="en-US"/>
        </w:rPr>
        <w:t xml:space="preserve">, </w:t>
      </w:r>
      <w:proofErr w:type="spellStart"/>
      <w:r w:rsidRPr="00017006">
        <w:rPr>
          <w:rFonts w:ascii="Adobe Garamond Pro" w:hAnsi="Adobe Garamond Pro" w:cstheme="minorHAnsi"/>
          <w:lang w:val="en-US"/>
        </w:rPr>
        <w:t>Albena</w:t>
      </w:r>
      <w:proofErr w:type="spellEnd"/>
      <w:r w:rsidRPr="00017006">
        <w:rPr>
          <w:rFonts w:ascii="Adobe Garamond Pro" w:hAnsi="Adobe Garamond Pro" w:cstheme="minorHAnsi"/>
          <w:lang w:val="en-US"/>
        </w:rPr>
        <w:t xml:space="preserve">, y Alejandro </w:t>
      </w:r>
      <w:proofErr w:type="spellStart"/>
      <w:r w:rsidRPr="00017006">
        <w:rPr>
          <w:rFonts w:ascii="Adobe Garamond Pro" w:hAnsi="Adobe Garamond Pro" w:cstheme="minorHAnsi"/>
          <w:lang w:val="en-US"/>
        </w:rPr>
        <w:t>Zaera</w:t>
      </w:r>
      <w:proofErr w:type="spellEnd"/>
      <w:r w:rsidRPr="00017006">
        <w:rPr>
          <w:rFonts w:ascii="Adobe Garamond Pro" w:hAnsi="Adobe Garamond Pro" w:cstheme="minorHAnsi"/>
          <w:lang w:val="en-US"/>
        </w:rPr>
        <w:t xml:space="preserve">-Polo. </w:t>
      </w:r>
      <w:r w:rsidRPr="00017006">
        <w:rPr>
          <w:rFonts w:ascii="Adobe Garamond Pro" w:hAnsi="Adobe Garamond Pro" w:cstheme="minorHAnsi"/>
          <w:i/>
          <w:iCs/>
          <w:lang w:val="en-US"/>
        </w:rPr>
        <w:t>What Is Cosmopolitical Design? Design, Nature and the Built Environment</w:t>
      </w:r>
      <w:r w:rsidRPr="00017006">
        <w:rPr>
          <w:rFonts w:ascii="Adobe Garamond Pro" w:hAnsi="Adobe Garamond Pro" w:cstheme="minorHAnsi"/>
          <w:lang w:val="en-US"/>
        </w:rPr>
        <w:t xml:space="preserve">. </w:t>
      </w:r>
      <w:proofErr w:type="spellStart"/>
      <w:r w:rsidRPr="00017006">
        <w:rPr>
          <w:rFonts w:ascii="Adobe Garamond Pro" w:hAnsi="Adobe Garamond Pro" w:cstheme="minorHAnsi"/>
          <w:lang w:val="es-ES_tradnl"/>
        </w:rPr>
        <w:t>Revised</w:t>
      </w:r>
      <w:proofErr w:type="spellEnd"/>
      <w:r w:rsidRPr="00017006">
        <w:rPr>
          <w:rFonts w:ascii="Adobe Garamond Pro" w:hAnsi="Adobe Garamond Pro" w:cstheme="minorHAnsi"/>
          <w:lang w:val="es-ES_tradnl"/>
        </w:rPr>
        <w:t xml:space="preserve"> </w:t>
      </w:r>
      <w:proofErr w:type="spellStart"/>
      <w:r w:rsidRPr="00017006">
        <w:rPr>
          <w:rFonts w:ascii="Adobe Garamond Pro" w:hAnsi="Adobe Garamond Pro" w:cstheme="minorHAnsi"/>
          <w:lang w:val="es-ES_tradnl"/>
        </w:rPr>
        <w:t>edition</w:t>
      </w:r>
      <w:proofErr w:type="spellEnd"/>
      <w:r w:rsidRPr="00017006">
        <w:rPr>
          <w:rFonts w:ascii="Adobe Garamond Pro" w:hAnsi="Adobe Garamond Pro" w:cstheme="minorHAnsi"/>
          <w:lang w:val="es-ES_tradnl"/>
        </w:rPr>
        <w:t xml:space="preserve"> </w:t>
      </w:r>
      <w:proofErr w:type="spellStart"/>
      <w:r w:rsidRPr="00017006">
        <w:rPr>
          <w:rFonts w:ascii="Adobe Garamond Pro" w:hAnsi="Adobe Garamond Pro" w:cstheme="minorHAnsi"/>
          <w:lang w:val="es-ES_tradnl"/>
        </w:rPr>
        <w:t>edition</w:t>
      </w:r>
      <w:proofErr w:type="spellEnd"/>
      <w:r w:rsidRPr="00017006">
        <w:rPr>
          <w:rFonts w:ascii="Adobe Garamond Pro" w:hAnsi="Adobe Garamond Pro" w:cstheme="minorHAnsi"/>
          <w:lang w:val="es-ES_tradnl"/>
        </w:rPr>
        <w:t xml:space="preserve">. Burlington, VT: </w:t>
      </w:r>
      <w:proofErr w:type="spellStart"/>
      <w:r w:rsidRPr="00017006">
        <w:rPr>
          <w:rFonts w:ascii="Adobe Garamond Pro" w:hAnsi="Adobe Garamond Pro" w:cstheme="minorHAnsi"/>
          <w:lang w:val="es-ES_tradnl"/>
        </w:rPr>
        <w:t>Routledge</w:t>
      </w:r>
      <w:proofErr w:type="spellEnd"/>
      <w:r w:rsidRPr="00017006">
        <w:rPr>
          <w:rFonts w:ascii="Adobe Garamond Pro" w:hAnsi="Adobe Garamond Pro" w:cstheme="minorHAnsi"/>
          <w:lang w:val="es-ES_tradnl"/>
        </w:rPr>
        <w:t>, 2016.</w:t>
      </w:r>
    </w:p>
    <w:p w14:paraId="0A46E16D" w14:textId="27F897E1" w:rsidR="00D51BE1" w:rsidRPr="00017006" w:rsidRDefault="00D51BE1" w:rsidP="000466BB">
      <w:pPr>
        <w:rPr>
          <w:rFonts w:ascii="Adobe Garamond Pro" w:hAnsi="Adobe Garamond Pro" w:cstheme="minorHAnsi"/>
        </w:rPr>
      </w:pPr>
    </w:p>
    <w:p w14:paraId="73A0BCDF" w14:textId="787ABBB5" w:rsidR="00E93C1A" w:rsidRPr="00017006" w:rsidRDefault="00E93C1A" w:rsidP="00B362DB">
      <w:pPr>
        <w:rPr>
          <w:rFonts w:ascii="Adobe Garamond Pro" w:hAnsi="Adobe Garamond Pro" w:cstheme="minorHAnsi"/>
        </w:rPr>
      </w:pPr>
    </w:p>
    <w:p w14:paraId="178002F8" w14:textId="77777777" w:rsidR="00E93C1A" w:rsidRPr="00017006" w:rsidRDefault="00E93C1A" w:rsidP="00B362DB">
      <w:pPr>
        <w:rPr>
          <w:rFonts w:ascii="Adobe Garamond Pro" w:hAnsi="Adobe Garamond Pro" w:cstheme="minorHAnsi"/>
        </w:rPr>
      </w:pPr>
    </w:p>
    <w:p w14:paraId="4B5119D8" w14:textId="0779E333" w:rsidR="00B362DB" w:rsidRPr="00017006" w:rsidRDefault="00E93C1A" w:rsidP="000466BB">
      <w:pPr>
        <w:rPr>
          <w:rFonts w:ascii="Adobe Garamond Pro" w:hAnsi="Adobe Garamond Pro" w:cstheme="minorHAnsi"/>
        </w:rPr>
      </w:pPr>
      <w:r w:rsidRPr="00017006">
        <w:rPr>
          <w:rFonts w:ascii="Adobe Garamond Pro" w:hAnsi="Adobe Garamond Pro" w:cstheme="minorHAnsi"/>
          <w:i/>
          <w:iCs/>
        </w:rPr>
        <w:t xml:space="preserve">Nota: </w:t>
      </w:r>
      <w:r w:rsidR="007444DD" w:rsidRPr="00017006">
        <w:rPr>
          <w:rFonts w:ascii="Adobe Garamond Pro" w:hAnsi="Adobe Garamond Pro" w:cstheme="minorHAnsi"/>
          <w:i/>
          <w:iCs/>
        </w:rPr>
        <w:t>Este curso ha sido concebido para un plan docente dual. Sin embargo, e</w:t>
      </w:r>
      <w:r w:rsidR="00F4190C" w:rsidRPr="00017006">
        <w:rPr>
          <w:rFonts w:ascii="Adobe Garamond Pro" w:hAnsi="Adobe Garamond Pro" w:cstheme="minorHAnsi"/>
          <w:i/>
          <w:iCs/>
        </w:rPr>
        <w:t xml:space="preserve">n caso necesario, </w:t>
      </w:r>
      <w:r w:rsidR="007444DD" w:rsidRPr="00017006">
        <w:rPr>
          <w:rFonts w:ascii="Adobe Garamond Pro" w:hAnsi="Adobe Garamond Pro" w:cstheme="minorHAnsi"/>
          <w:i/>
          <w:iCs/>
        </w:rPr>
        <w:t xml:space="preserve">si así lo determinaran las autoridades universitarias, </w:t>
      </w:r>
      <w:r w:rsidRPr="00017006">
        <w:rPr>
          <w:rFonts w:ascii="Adobe Garamond Pro" w:hAnsi="Adobe Garamond Pro" w:cstheme="minorHAnsi"/>
          <w:i/>
          <w:iCs/>
        </w:rPr>
        <w:t xml:space="preserve">puede realizarse de manera </w:t>
      </w:r>
      <w:r w:rsidR="007444DD" w:rsidRPr="00017006">
        <w:rPr>
          <w:rFonts w:ascii="Adobe Garamond Pro" w:hAnsi="Adobe Garamond Pro" w:cstheme="minorHAnsi"/>
          <w:i/>
          <w:iCs/>
        </w:rPr>
        <w:t xml:space="preserve">totalmente </w:t>
      </w:r>
      <w:r w:rsidR="00A90BD6" w:rsidRPr="00017006">
        <w:rPr>
          <w:rFonts w:ascii="Adobe Garamond Pro" w:hAnsi="Adobe Garamond Pro" w:cstheme="minorHAnsi"/>
          <w:i/>
          <w:iCs/>
        </w:rPr>
        <w:t>no-</w:t>
      </w:r>
      <w:r w:rsidRPr="00017006">
        <w:rPr>
          <w:rFonts w:ascii="Adobe Garamond Pro" w:hAnsi="Adobe Garamond Pro" w:cstheme="minorHAnsi"/>
          <w:i/>
          <w:iCs/>
        </w:rPr>
        <w:t>presencial</w:t>
      </w:r>
      <w:r w:rsidR="00A90BD6" w:rsidRPr="00017006">
        <w:rPr>
          <w:rFonts w:ascii="Adobe Garamond Pro" w:hAnsi="Adobe Garamond Pro" w:cstheme="minorHAnsi"/>
          <w:i/>
          <w:iCs/>
        </w:rPr>
        <w:t xml:space="preserve"> adaptando los formatos de entrega a las</w:t>
      </w:r>
      <w:r w:rsidR="007444DD" w:rsidRPr="00017006">
        <w:rPr>
          <w:rFonts w:ascii="Adobe Garamond Pro" w:hAnsi="Adobe Garamond Pro" w:cstheme="minorHAnsi"/>
          <w:i/>
          <w:iCs/>
        </w:rPr>
        <w:t xml:space="preserve"> posibles</w:t>
      </w:r>
      <w:r w:rsidR="00A90BD6" w:rsidRPr="00017006">
        <w:rPr>
          <w:rFonts w:ascii="Adobe Garamond Pro" w:hAnsi="Adobe Garamond Pro" w:cstheme="minorHAnsi"/>
          <w:i/>
          <w:iCs/>
        </w:rPr>
        <w:t xml:space="preserve"> circunstancias </w:t>
      </w:r>
      <w:r w:rsidR="007444DD" w:rsidRPr="00017006">
        <w:rPr>
          <w:rFonts w:ascii="Adobe Garamond Pro" w:hAnsi="Adobe Garamond Pro" w:cstheme="minorHAnsi"/>
          <w:i/>
          <w:iCs/>
        </w:rPr>
        <w:t>de confinamiento.</w:t>
      </w:r>
    </w:p>
    <w:sectPr w:rsidR="00B362DB" w:rsidRPr="00017006" w:rsidSect="00495BF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12BA" w14:textId="77777777" w:rsidR="00D92196" w:rsidRDefault="00D92196" w:rsidP="007355FD">
      <w:r>
        <w:separator/>
      </w:r>
    </w:p>
  </w:endnote>
  <w:endnote w:type="continuationSeparator" w:id="0">
    <w:p w14:paraId="3DDBD137" w14:textId="77777777" w:rsidR="00D92196" w:rsidRDefault="00D92196" w:rsidP="0073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84F3" w14:textId="77777777" w:rsidR="00D92196" w:rsidRDefault="00D92196" w:rsidP="007355FD">
      <w:r>
        <w:separator/>
      </w:r>
    </w:p>
  </w:footnote>
  <w:footnote w:type="continuationSeparator" w:id="0">
    <w:p w14:paraId="08465DEA" w14:textId="77777777" w:rsidR="00D92196" w:rsidRDefault="00D92196" w:rsidP="0073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61B29"/>
    <w:multiLevelType w:val="hybridMultilevel"/>
    <w:tmpl w:val="5BF2BF8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5F2B48D4"/>
    <w:multiLevelType w:val="hybridMultilevel"/>
    <w:tmpl w:val="30E07F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69F0585B"/>
    <w:multiLevelType w:val="hybridMultilevel"/>
    <w:tmpl w:val="BF5EFC46"/>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B6"/>
    <w:rsid w:val="00017006"/>
    <w:rsid w:val="000326B5"/>
    <w:rsid w:val="00040B6F"/>
    <w:rsid w:val="000466BB"/>
    <w:rsid w:val="000643E8"/>
    <w:rsid w:val="000677BD"/>
    <w:rsid w:val="000679ED"/>
    <w:rsid w:val="000851EE"/>
    <w:rsid w:val="0009664E"/>
    <w:rsid w:val="000D4622"/>
    <w:rsid w:val="000F0102"/>
    <w:rsid w:val="00160919"/>
    <w:rsid w:val="00163C21"/>
    <w:rsid w:val="00173954"/>
    <w:rsid w:val="0017623E"/>
    <w:rsid w:val="001806B9"/>
    <w:rsid w:val="001825FB"/>
    <w:rsid w:val="0019145F"/>
    <w:rsid w:val="001C587B"/>
    <w:rsid w:val="001D458D"/>
    <w:rsid w:val="001E627D"/>
    <w:rsid w:val="001F4A02"/>
    <w:rsid w:val="00203848"/>
    <w:rsid w:val="002214A8"/>
    <w:rsid w:val="00244E59"/>
    <w:rsid w:val="0028105A"/>
    <w:rsid w:val="00290FF3"/>
    <w:rsid w:val="002B53B1"/>
    <w:rsid w:val="002C4052"/>
    <w:rsid w:val="002D68A3"/>
    <w:rsid w:val="00306E91"/>
    <w:rsid w:val="00327FBE"/>
    <w:rsid w:val="003411BF"/>
    <w:rsid w:val="00344217"/>
    <w:rsid w:val="00344465"/>
    <w:rsid w:val="00380245"/>
    <w:rsid w:val="003A0CB2"/>
    <w:rsid w:val="003B372D"/>
    <w:rsid w:val="003B5110"/>
    <w:rsid w:val="003F09AE"/>
    <w:rsid w:val="004149AA"/>
    <w:rsid w:val="00423D90"/>
    <w:rsid w:val="00440F9A"/>
    <w:rsid w:val="004501E1"/>
    <w:rsid w:val="00472E3F"/>
    <w:rsid w:val="00480583"/>
    <w:rsid w:val="00480BC8"/>
    <w:rsid w:val="00495BF2"/>
    <w:rsid w:val="004A04E9"/>
    <w:rsid w:val="004B6038"/>
    <w:rsid w:val="004C2F08"/>
    <w:rsid w:val="004C79BA"/>
    <w:rsid w:val="0052171B"/>
    <w:rsid w:val="00544363"/>
    <w:rsid w:val="00561BAE"/>
    <w:rsid w:val="00580833"/>
    <w:rsid w:val="005856A8"/>
    <w:rsid w:val="005A676F"/>
    <w:rsid w:val="00627FE6"/>
    <w:rsid w:val="00636802"/>
    <w:rsid w:val="00645FE7"/>
    <w:rsid w:val="006469BF"/>
    <w:rsid w:val="006478BD"/>
    <w:rsid w:val="0065279A"/>
    <w:rsid w:val="00662E94"/>
    <w:rsid w:val="00665251"/>
    <w:rsid w:val="0069454A"/>
    <w:rsid w:val="006946A7"/>
    <w:rsid w:val="006977C8"/>
    <w:rsid w:val="006A70BB"/>
    <w:rsid w:val="006C57E3"/>
    <w:rsid w:val="00700A5E"/>
    <w:rsid w:val="007355FD"/>
    <w:rsid w:val="007444DD"/>
    <w:rsid w:val="00751C10"/>
    <w:rsid w:val="00755461"/>
    <w:rsid w:val="00773E5E"/>
    <w:rsid w:val="00781722"/>
    <w:rsid w:val="007851EF"/>
    <w:rsid w:val="007A5E9A"/>
    <w:rsid w:val="007C0B00"/>
    <w:rsid w:val="00825B67"/>
    <w:rsid w:val="008515D2"/>
    <w:rsid w:val="00862688"/>
    <w:rsid w:val="00871257"/>
    <w:rsid w:val="00876CC1"/>
    <w:rsid w:val="0087712B"/>
    <w:rsid w:val="008860F4"/>
    <w:rsid w:val="008A6C6E"/>
    <w:rsid w:val="008B7068"/>
    <w:rsid w:val="008D2140"/>
    <w:rsid w:val="008D51C2"/>
    <w:rsid w:val="008E1C45"/>
    <w:rsid w:val="00903BF9"/>
    <w:rsid w:val="00913CF9"/>
    <w:rsid w:val="00944D5B"/>
    <w:rsid w:val="0095177D"/>
    <w:rsid w:val="00965EB6"/>
    <w:rsid w:val="009A2ACC"/>
    <w:rsid w:val="009E63B0"/>
    <w:rsid w:val="00A4030D"/>
    <w:rsid w:val="00A90BD6"/>
    <w:rsid w:val="00A97A9F"/>
    <w:rsid w:val="00AB03C4"/>
    <w:rsid w:val="00AB0504"/>
    <w:rsid w:val="00AB76AE"/>
    <w:rsid w:val="00AD18F5"/>
    <w:rsid w:val="00B362DB"/>
    <w:rsid w:val="00B36356"/>
    <w:rsid w:val="00B50C5B"/>
    <w:rsid w:val="00B53E5D"/>
    <w:rsid w:val="00B558D2"/>
    <w:rsid w:val="00B663EF"/>
    <w:rsid w:val="00B804BB"/>
    <w:rsid w:val="00BA02F2"/>
    <w:rsid w:val="00BE796F"/>
    <w:rsid w:val="00C21026"/>
    <w:rsid w:val="00C544D4"/>
    <w:rsid w:val="00C575F1"/>
    <w:rsid w:val="00C615AF"/>
    <w:rsid w:val="00CA1E85"/>
    <w:rsid w:val="00CC781E"/>
    <w:rsid w:val="00D1471A"/>
    <w:rsid w:val="00D27304"/>
    <w:rsid w:val="00D51BE1"/>
    <w:rsid w:val="00D70353"/>
    <w:rsid w:val="00D90F8F"/>
    <w:rsid w:val="00D92196"/>
    <w:rsid w:val="00E0572F"/>
    <w:rsid w:val="00E16727"/>
    <w:rsid w:val="00E2605D"/>
    <w:rsid w:val="00E3199F"/>
    <w:rsid w:val="00E93C1A"/>
    <w:rsid w:val="00EB0543"/>
    <w:rsid w:val="00ED07D7"/>
    <w:rsid w:val="00ED0A27"/>
    <w:rsid w:val="00F30D3C"/>
    <w:rsid w:val="00F4190C"/>
    <w:rsid w:val="00F42653"/>
    <w:rsid w:val="00F8250E"/>
    <w:rsid w:val="00F84BB7"/>
    <w:rsid w:val="00F90E78"/>
    <w:rsid w:val="00FA38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5F7C"/>
  <w15:chartTrackingRefBased/>
  <w15:docId w15:val="{B2875F8F-19C3-E848-BD80-A5932B3E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9BA"/>
    <w:rPr>
      <w:rFonts w:ascii="Times New Roman" w:eastAsia="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B5110"/>
    <w:pPr>
      <w:spacing w:before="120" w:after="120"/>
      <w:ind w:left="720"/>
      <w:contextualSpacing/>
    </w:pPr>
    <w:rPr>
      <w:rFonts w:asciiTheme="minorHAnsi" w:eastAsiaTheme="minorHAnsi" w:hAnsiTheme="minorHAnsi" w:cstheme="minorBidi"/>
      <w:lang w:eastAsia="en-US"/>
    </w:rPr>
  </w:style>
  <w:style w:type="character" w:styleId="Hipervnculo">
    <w:name w:val="Hyperlink"/>
    <w:basedOn w:val="Fuentedeprrafopredeter"/>
    <w:uiPriority w:val="99"/>
    <w:unhideWhenUsed/>
    <w:rsid w:val="003B5110"/>
    <w:rPr>
      <w:color w:val="0000FF"/>
      <w:u w:val="single"/>
    </w:rPr>
  </w:style>
  <w:style w:type="character" w:styleId="Mencinsinresolver">
    <w:name w:val="Unresolved Mention"/>
    <w:basedOn w:val="Fuentedeprrafopredeter"/>
    <w:uiPriority w:val="99"/>
    <w:semiHidden/>
    <w:unhideWhenUsed/>
    <w:rsid w:val="00B663EF"/>
    <w:rPr>
      <w:color w:val="605E5C"/>
      <w:shd w:val="clear" w:color="auto" w:fill="E1DFDD"/>
    </w:rPr>
  </w:style>
  <w:style w:type="paragraph" w:customStyle="1" w:styleId="Bibliografa1">
    <w:name w:val="Bibliografía1"/>
    <w:basedOn w:val="Normal"/>
    <w:link w:val="BibliographyCar"/>
    <w:rsid w:val="002C4052"/>
    <w:pPr>
      <w:spacing w:before="120" w:after="120"/>
      <w:ind w:left="720" w:hanging="720"/>
      <w:jc w:val="both"/>
    </w:pPr>
    <w:rPr>
      <w:rFonts w:asciiTheme="minorHAnsi" w:eastAsiaTheme="minorHAnsi" w:hAnsiTheme="minorHAnsi" w:cstheme="minorBidi"/>
      <w:lang w:eastAsia="en-US"/>
    </w:rPr>
  </w:style>
  <w:style w:type="character" w:customStyle="1" w:styleId="PrrafodelistaCar">
    <w:name w:val="Párrafo de lista Car"/>
    <w:basedOn w:val="Fuentedeprrafopredeter"/>
    <w:link w:val="Prrafodelista"/>
    <w:uiPriority w:val="34"/>
    <w:rsid w:val="002C4052"/>
  </w:style>
  <w:style w:type="character" w:customStyle="1" w:styleId="BibliographyCar">
    <w:name w:val="Bibliography Car"/>
    <w:basedOn w:val="PrrafodelistaCar"/>
    <w:link w:val="Bibliografa1"/>
    <w:rsid w:val="002C4052"/>
  </w:style>
  <w:style w:type="paragraph" w:styleId="Textodeglobo">
    <w:name w:val="Balloon Text"/>
    <w:basedOn w:val="Normal"/>
    <w:link w:val="TextodegloboCar"/>
    <w:uiPriority w:val="99"/>
    <w:semiHidden/>
    <w:unhideWhenUsed/>
    <w:rsid w:val="000466BB"/>
    <w:pPr>
      <w:spacing w:before="120" w:after="120"/>
    </w:pPr>
    <w:rPr>
      <w:rFonts w:eastAsiaTheme="minorHAnsi"/>
      <w:sz w:val="18"/>
      <w:szCs w:val="18"/>
      <w:lang w:eastAsia="en-US"/>
    </w:rPr>
  </w:style>
  <w:style w:type="character" w:customStyle="1" w:styleId="TextodegloboCar">
    <w:name w:val="Texto de globo Car"/>
    <w:basedOn w:val="Fuentedeprrafopredeter"/>
    <w:link w:val="Textodeglobo"/>
    <w:uiPriority w:val="99"/>
    <w:semiHidden/>
    <w:rsid w:val="000466BB"/>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627FE6"/>
    <w:rPr>
      <w:sz w:val="16"/>
      <w:szCs w:val="16"/>
    </w:rPr>
  </w:style>
  <w:style w:type="paragraph" w:styleId="Textocomentario">
    <w:name w:val="annotation text"/>
    <w:basedOn w:val="Normal"/>
    <w:link w:val="TextocomentarioCar"/>
    <w:uiPriority w:val="99"/>
    <w:unhideWhenUsed/>
    <w:rsid w:val="00627FE6"/>
    <w:pPr>
      <w:spacing w:before="120" w:after="12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627FE6"/>
    <w:rPr>
      <w:sz w:val="20"/>
      <w:szCs w:val="20"/>
    </w:rPr>
  </w:style>
  <w:style w:type="paragraph" w:styleId="Asuntodelcomentario">
    <w:name w:val="annotation subject"/>
    <w:basedOn w:val="Textocomentario"/>
    <w:next w:val="Textocomentario"/>
    <w:link w:val="AsuntodelcomentarioCar"/>
    <w:uiPriority w:val="99"/>
    <w:semiHidden/>
    <w:unhideWhenUsed/>
    <w:rsid w:val="00627FE6"/>
    <w:rPr>
      <w:b/>
      <w:bCs/>
    </w:rPr>
  </w:style>
  <w:style w:type="character" w:customStyle="1" w:styleId="AsuntodelcomentarioCar">
    <w:name w:val="Asunto del comentario Car"/>
    <w:basedOn w:val="TextocomentarioCar"/>
    <w:link w:val="Asuntodelcomentario"/>
    <w:uiPriority w:val="99"/>
    <w:semiHidden/>
    <w:rsid w:val="00627FE6"/>
    <w:rPr>
      <w:b/>
      <w:bCs/>
      <w:sz w:val="20"/>
      <w:szCs w:val="20"/>
    </w:rPr>
  </w:style>
  <w:style w:type="paragraph" w:styleId="Textonotapie">
    <w:name w:val="footnote text"/>
    <w:basedOn w:val="Normal"/>
    <w:link w:val="TextonotapieCar"/>
    <w:uiPriority w:val="99"/>
    <w:semiHidden/>
    <w:unhideWhenUsed/>
    <w:rsid w:val="007355FD"/>
    <w:pPr>
      <w:spacing w:before="120" w:after="12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7355FD"/>
    <w:rPr>
      <w:sz w:val="20"/>
      <w:szCs w:val="20"/>
    </w:rPr>
  </w:style>
  <w:style w:type="character" w:styleId="Refdenotaalpie">
    <w:name w:val="footnote reference"/>
    <w:basedOn w:val="Fuentedeprrafopredeter"/>
    <w:uiPriority w:val="99"/>
    <w:semiHidden/>
    <w:unhideWhenUsed/>
    <w:rsid w:val="007355FD"/>
    <w:rPr>
      <w:vertAlign w:val="superscript"/>
    </w:rPr>
  </w:style>
  <w:style w:type="paragraph" w:customStyle="1" w:styleId="Bibliografa2">
    <w:name w:val="Bibliografía2"/>
    <w:basedOn w:val="Normal"/>
    <w:link w:val="BibliographyCar1"/>
    <w:rsid w:val="00D51BE1"/>
    <w:pPr>
      <w:spacing w:before="120"/>
      <w:ind w:left="720" w:hanging="720"/>
    </w:pPr>
    <w:rPr>
      <w:rFonts w:asciiTheme="minorHAnsi" w:eastAsiaTheme="minorHAnsi" w:hAnsiTheme="minorHAnsi" w:cstheme="minorBidi"/>
      <w:lang w:eastAsia="en-US"/>
    </w:rPr>
  </w:style>
  <w:style w:type="character" w:customStyle="1" w:styleId="BibliographyCar1">
    <w:name w:val="Bibliography Car1"/>
    <w:basedOn w:val="Fuentedeprrafopredeter"/>
    <w:link w:val="Bibliografa2"/>
    <w:rsid w:val="00D51BE1"/>
  </w:style>
  <w:style w:type="table" w:styleId="Tablaconcuadrcula">
    <w:name w:val="Table Grid"/>
    <w:basedOn w:val="Tablanormal"/>
    <w:uiPriority w:val="39"/>
    <w:rsid w:val="005A6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802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81384">
      <w:bodyDiv w:val="1"/>
      <w:marLeft w:val="0"/>
      <w:marRight w:val="0"/>
      <w:marTop w:val="0"/>
      <w:marBottom w:val="0"/>
      <w:divBdr>
        <w:top w:val="none" w:sz="0" w:space="0" w:color="auto"/>
        <w:left w:val="none" w:sz="0" w:space="0" w:color="auto"/>
        <w:bottom w:val="none" w:sz="0" w:space="0" w:color="auto"/>
        <w:right w:val="none" w:sz="0" w:space="0" w:color="auto"/>
      </w:divBdr>
    </w:div>
    <w:div w:id="496264809">
      <w:bodyDiv w:val="1"/>
      <w:marLeft w:val="0"/>
      <w:marRight w:val="0"/>
      <w:marTop w:val="0"/>
      <w:marBottom w:val="0"/>
      <w:divBdr>
        <w:top w:val="none" w:sz="0" w:space="0" w:color="auto"/>
        <w:left w:val="none" w:sz="0" w:space="0" w:color="auto"/>
        <w:bottom w:val="none" w:sz="0" w:space="0" w:color="auto"/>
        <w:right w:val="none" w:sz="0" w:space="0" w:color="auto"/>
      </w:divBdr>
    </w:div>
    <w:div w:id="829053928">
      <w:bodyDiv w:val="1"/>
      <w:marLeft w:val="0"/>
      <w:marRight w:val="0"/>
      <w:marTop w:val="0"/>
      <w:marBottom w:val="0"/>
      <w:divBdr>
        <w:top w:val="none" w:sz="0" w:space="0" w:color="auto"/>
        <w:left w:val="none" w:sz="0" w:space="0" w:color="auto"/>
        <w:bottom w:val="none" w:sz="0" w:space="0" w:color="auto"/>
        <w:right w:val="none" w:sz="0" w:space="0" w:color="auto"/>
      </w:divBdr>
    </w:div>
    <w:div w:id="1099252006">
      <w:bodyDiv w:val="1"/>
      <w:marLeft w:val="0"/>
      <w:marRight w:val="0"/>
      <w:marTop w:val="0"/>
      <w:marBottom w:val="0"/>
      <w:divBdr>
        <w:top w:val="none" w:sz="0" w:space="0" w:color="auto"/>
        <w:left w:val="none" w:sz="0" w:space="0" w:color="auto"/>
        <w:bottom w:val="none" w:sz="0" w:space="0" w:color="auto"/>
        <w:right w:val="none" w:sz="0" w:space="0" w:color="auto"/>
      </w:divBdr>
    </w:div>
    <w:div w:id="1212155925">
      <w:bodyDiv w:val="1"/>
      <w:marLeft w:val="0"/>
      <w:marRight w:val="0"/>
      <w:marTop w:val="0"/>
      <w:marBottom w:val="0"/>
      <w:divBdr>
        <w:top w:val="none" w:sz="0" w:space="0" w:color="auto"/>
        <w:left w:val="none" w:sz="0" w:space="0" w:color="auto"/>
        <w:bottom w:val="none" w:sz="0" w:space="0" w:color="auto"/>
        <w:right w:val="none" w:sz="0" w:space="0" w:color="auto"/>
      </w:divBdr>
    </w:div>
    <w:div w:id="1504205193">
      <w:bodyDiv w:val="1"/>
      <w:marLeft w:val="0"/>
      <w:marRight w:val="0"/>
      <w:marTop w:val="0"/>
      <w:marBottom w:val="0"/>
      <w:divBdr>
        <w:top w:val="none" w:sz="0" w:space="0" w:color="auto"/>
        <w:left w:val="none" w:sz="0" w:space="0" w:color="auto"/>
        <w:bottom w:val="none" w:sz="0" w:space="0" w:color="auto"/>
        <w:right w:val="none" w:sz="0" w:space="0" w:color="auto"/>
      </w:divBdr>
    </w:div>
    <w:div w:id="1528059556">
      <w:bodyDiv w:val="1"/>
      <w:marLeft w:val="0"/>
      <w:marRight w:val="0"/>
      <w:marTop w:val="0"/>
      <w:marBottom w:val="0"/>
      <w:divBdr>
        <w:top w:val="none" w:sz="0" w:space="0" w:color="auto"/>
        <w:left w:val="none" w:sz="0" w:space="0" w:color="auto"/>
        <w:bottom w:val="none" w:sz="0" w:space="0" w:color="auto"/>
        <w:right w:val="none" w:sz="0" w:space="0" w:color="auto"/>
      </w:divBdr>
    </w:div>
    <w:div w:id="1647012341">
      <w:bodyDiv w:val="1"/>
      <w:marLeft w:val="0"/>
      <w:marRight w:val="0"/>
      <w:marTop w:val="0"/>
      <w:marBottom w:val="0"/>
      <w:divBdr>
        <w:top w:val="none" w:sz="0" w:space="0" w:color="auto"/>
        <w:left w:val="none" w:sz="0" w:space="0" w:color="auto"/>
        <w:bottom w:val="none" w:sz="0" w:space="0" w:color="auto"/>
        <w:right w:val="none" w:sz="0" w:space="0" w:color="auto"/>
      </w:divBdr>
    </w:div>
    <w:div w:id="1725257994">
      <w:bodyDiv w:val="1"/>
      <w:marLeft w:val="0"/>
      <w:marRight w:val="0"/>
      <w:marTop w:val="0"/>
      <w:marBottom w:val="0"/>
      <w:divBdr>
        <w:top w:val="none" w:sz="0" w:space="0" w:color="auto"/>
        <w:left w:val="none" w:sz="0" w:space="0" w:color="auto"/>
        <w:bottom w:val="none" w:sz="0" w:space="0" w:color="auto"/>
        <w:right w:val="none" w:sz="0" w:space="0" w:color="auto"/>
      </w:divBdr>
    </w:div>
    <w:div w:id="1729374643">
      <w:bodyDiv w:val="1"/>
      <w:marLeft w:val="0"/>
      <w:marRight w:val="0"/>
      <w:marTop w:val="0"/>
      <w:marBottom w:val="0"/>
      <w:divBdr>
        <w:top w:val="none" w:sz="0" w:space="0" w:color="auto"/>
        <w:left w:val="none" w:sz="0" w:space="0" w:color="auto"/>
        <w:bottom w:val="none" w:sz="0" w:space="0" w:color="auto"/>
        <w:right w:val="none" w:sz="0" w:space="0" w:color="auto"/>
      </w:divBdr>
    </w:div>
    <w:div w:id="19175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o.com/app/dashbo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miro.com/" TargetMode="External"/><Relationship Id="rId4" Type="http://schemas.openxmlformats.org/officeDocument/2006/relationships/webSettings" Target="webSettings.xml"/><Relationship Id="rId9" Type="http://schemas.openxmlformats.org/officeDocument/2006/relationships/hyperlink" Target="https://mir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4252</Words>
  <Characters>23389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MESA DEL CASTILLO CLAVEL</dc:creator>
  <cp:keywords/>
  <dc:description/>
  <cp:lastModifiedBy>MIGUEL MESA DEL CASTILLO CLAVEL</cp:lastModifiedBy>
  <cp:revision>2</cp:revision>
  <cp:lastPrinted>2020-09-03T11:37:00Z</cp:lastPrinted>
  <dcterms:created xsi:type="dcterms:W3CDTF">2021-02-12T23:21:00Z</dcterms:created>
  <dcterms:modified xsi:type="dcterms:W3CDTF">2021-02-12T23:21:00Z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zotero-version="5.0.90"&gt;&lt;session id="W2yhWO4M"/&gt;&lt;style id="http://www.zotero.org/styles/chicago-fullnote-bibliography" locale="es-ES" hasBibliography="1" bibliographyStyleHasBeenSet="1"/&gt;&lt;prefs&gt;&lt;pref name="fieldType" value="Field"/&gt;</vt:lpwstr>
  </property>
  <property fmtid="{D5CDD505-2E9C-101B-9397-08002B2CF9AE}" pid="3" name="ZOTERO_PREF_2">
    <vt:lpwstr>&lt;pref name="automaticJournalAbbreviations" value="true"/&gt;&lt;pref name="noteType" value="1"/&gt;&lt;/prefs&gt;&lt;/data&gt;</vt:lpwstr>
  </property>
</Properties>
</file>